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4BE" w:rsidRDefault="0052144B" w:rsidP="00265A31">
      <w:pPr>
        <w:ind w:left="3540" w:firstLine="708"/>
        <w:jc w:val="both"/>
        <w:rPr>
          <w:b/>
          <w:bCs/>
          <w:sz w:val="44"/>
          <w:szCs w:val="44"/>
        </w:rPr>
      </w:pPr>
      <w:r w:rsidRPr="0036067B">
        <w:rPr>
          <w:b/>
          <w:bCs/>
          <w:sz w:val="44"/>
          <w:szCs w:val="44"/>
        </w:rPr>
        <w:t>REK</w:t>
      </w:r>
      <w:bookmarkStart w:id="0" w:name="_GoBack"/>
      <w:bookmarkEnd w:id="0"/>
      <w:r w:rsidRPr="0036067B">
        <w:rPr>
          <w:b/>
          <w:bCs/>
          <w:sz w:val="44"/>
          <w:szCs w:val="44"/>
        </w:rPr>
        <w:t>OMENDASI</w:t>
      </w:r>
    </w:p>
    <w:p w:rsidR="0036067B" w:rsidRDefault="00940B9D" w:rsidP="00265A31">
      <w:pPr>
        <w:spacing w:after="7370"/>
        <w:ind w:left="3540"/>
        <w:jc w:val="both"/>
        <w:rPr>
          <w:b/>
          <w:bCs/>
          <w:sz w:val="44"/>
          <w:szCs w:val="44"/>
        </w:rPr>
      </w:pPr>
      <w:r w:rsidRPr="0036067B">
        <w:rPr>
          <w:rFonts w:ascii="Times New Roman" w:eastAsia="Arial Unicode MS" w:hAnsi="Times New Roman" w:cs="Times New Roman"/>
          <w:b/>
          <w:noProof/>
          <w:sz w:val="44"/>
          <w:szCs w:val="44"/>
        </w:rPr>
        <w:drawing>
          <wp:anchor distT="0" distB="0" distL="114300" distR="114300" simplePos="0" relativeHeight="251643392" behindDoc="0" locked="0" layoutInCell="1" allowOverlap="1" wp14:anchorId="7AFAA109" wp14:editId="7C00CE87">
            <wp:simplePos x="0" y="0"/>
            <wp:positionH relativeFrom="column">
              <wp:posOffset>1663700</wp:posOffset>
            </wp:positionH>
            <wp:positionV relativeFrom="paragraph">
              <wp:posOffset>1212342</wp:posOffset>
            </wp:positionV>
            <wp:extent cx="3669665" cy="4936510"/>
            <wp:effectExtent l="0" t="0" r="0" b="0"/>
            <wp:wrapNone/>
            <wp:docPr id="2" name="Picture 2" descr="C:\Users\Personal\Documents\File Ima\LOGOKHU\logo Kab. Halt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cuments\File Ima\LOGOKHU\logo Kab. Haltim.png"/>
                    <pic:cNvPicPr>
                      <a:picLocks noChangeAspect="1" noChangeArrowheads="1"/>
                    </pic:cNvPicPr>
                  </pic:nvPicPr>
                  <pic:blipFill>
                    <a:blip r:embed="rId7"/>
                    <a:srcRect/>
                    <a:stretch>
                      <a:fillRect/>
                    </a:stretch>
                  </pic:blipFill>
                  <pic:spPr bwMode="auto">
                    <a:xfrm>
                      <a:off x="0" y="0"/>
                      <a:ext cx="3669665" cy="49365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65A31">
        <w:rPr>
          <w:b/>
          <w:bCs/>
          <w:sz w:val="44"/>
          <w:szCs w:val="44"/>
        </w:rPr>
        <w:t xml:space="preserve">    </w:t>
      </w:r>
      <w:r w:rsidR="0052144B" w:rsidRPr="0036067B">
        <w:rPr>
          <w:b/>
          <w:bCs/>
          <w:sz w:val="44"/>
          <w:szCs w:val="44"/>
        </w:rPr>
        <w:t>AVIAN INFLUENZA</w:t>
      </w:r>
    </w:p>
    <w:p w:rsidR="001A638E" w:rsidRDefault="001A638E" w:rsidP="001A638E">
      <w:pPr>
        <w:spacing w:after="7370"/>
        <w:jc w:val="both"/>
        <w:rPr>
          <w:b/>
          <w:bCs/>
          <w:sz w:val="44"/>
          <w:szCs w:val="44"/>
        </w:rPr>
      </w:pPr>
    </w:p>
    <w:p w:rsidR="007924BE" w:rsidRPr="0036067B" w:rsidRDefault="001A638E" w:rsidP="00265A31">
      <w:pPr>
        <w:spacing w:after="7370"/>
        <w:jc w:val="center"/>
        <w:rPr>
          <w:b/>
          <w:bCs/>
          <w:sz w:val="36"/>
          <w:szCs w:val="36"/>
        </w:rPr>
      </w:pPr>
      <w:r>
        <w:rPr>
          <w:b/>
          <w:sz w:val="36"/>
          <w:szCs w:val="36"/>
        </w:rPr>
        <w:t>D</w:t>
      </w:r>
      <w:r w:rsidR="0052144B" w:rsidRPr="0036067B">
        <w:rPr>
          <w:b/>
          <w:sz w:val="36"/>
          <w:szCs w:val="36"/>
        </w:rPr>
        <w:t>INAS KESEHATAN KABUPATEN HALMAHERA TIMUR</w:t>
      </w:r>
      <w:r w:rsidR="0036067B" w:rsidRPr="0036067B">
        <w:rPr>
          <w:b/>
          <w:sz w:val="36"/>
          <w:szCs w:val="36"/>
        </w:rPr>
        <w:t xml:space="preserve"> TAHUN 2026</w:t>
      </w:r>
    </w:p>
    <w:p w:rsidR="007924BE" w:rsidRPr="0036067B" w:rsidRDefault="007924BE" w:rsidP="00265A31">
      <w:pPr>
        <w:jc w:val="center"/>
        <w:rPr>
          <w:sz w:val="36"/>
          <w:szCs w:val="36"/>
        </w:rPr>
        <w:sectPr w:rsidR="007924BE" w:rsidRPr="0036067B" w:rsidSect="001A638E">
          <w:pgSz w:w="12240" w:h="20160" w:code="5"/>
          <w:pgMar w:top="720" w:right="720" w:bottom="720" w:left="720" w:header="720" w:footer="720" w:gutter="0"/>
          <w:cols w:space="720"/>
          <w:docGrid w:linePitch="272"/>
        </w:sectPr>
      </w:pPr>
    </w:p>
    <w:p w:rsidR="007924BE" w:rsidRPr="00FD668E" w:rsidRDefault="0052144B" w:rsidP="001A638E">
      <w:pPr>
        <w:jc w:val="both"/>
        <w:rPr>
          <w:rFonts w:ascii="Times New Roman" w:hAnsi="Times New Roman" w:cs="Times New Roman"/>
          <w:sz w:val="24"/>
          <w:szCs w:val="24"/>
        </w:rPr>
      </w:pPr>
      <w:r>
        <w:rPr>
          <w:b/>
          <w:bCs/>
        </w:rPr>
        <w:lastRenderedPageBreak/>
        <w:t xml:space="preserve">1. </w:t>
      </w:r>
      <w:r w:rsidRPr="00FD668E">
        <w:rPr>
          <w:rFonts w:ascii="Times New Roman" w:hAnsi="Times New Roman" w:cs="Times New Roman"/>
          <w:b/>
          <w:bCs/>
          <w:sz w:val="24"/>
          <w:szCs w:val="24"/>
        </w:rPr>
        <w:t>Pendahuluan</w:t>
      </w:r>
    </w:p>
    <w:p w:rsidR="007924BE" w:rsidRPr="00FD668E"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b/>
          <w:bCs/>
          <w:sz w:val="24"/>
          <w:szCs w:val="24"/>
        </w:rPr>
        <w:t>a. Latar belakang penyakit</w:t>
      </w:r>
    </w:p>
    <w:p w:rsidR="007924BE" w:rsidRPr="00FD668E"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b/>
          <w:bCs/>
          <w:sz w:val="24"/>
          <w:szCs w:val="24"/>
        </w:rPr>
        <w:t>b. Tujuan</w:t>
      </w:r>
    </w:p>
    <w:p w:rsidR="007924BE" w:rsidRPr="00FD668E" w:rsidRDefault="0052144B" w:rsidP="001A638E">
      <w:pPr>
        <w:numPr>
          <w:ilvl w:val="0"/>
          <w:numId w:val="1"/>
        </w:numPr>
        <w:jc w:val="both"/>
        <w:rPr>
          <w:rFonts w:ascii="Times New Roman" w:hAnsi="Times New Roman" w:cs="Times New Roman"/>
          <w:sz w:val="24"/>
          <w:szCs w:val="24"/>
        </w:rPr>
      </w:pPr>
      <w:r w:rsidRPr="00FD668E">
        <w:rPr>
          <w:rFonts w:ascii="Times New Roman" w:hAnsi="Times New Roman" w:cs="Times New Roman"/>
          <w:sz w:val="24"/>
          <w:szCs w:val="24"/>
        </w:rPr>
        <w:t>Memberikan panduan bagi daerah dalam melihat situasi dan kondisi penyakit infeksi emerging dalam hal ini penyakit Avian influenza.</w:t>
      </w:r>
    </w:p>
    <w:p w:rsidR="007924BE" w:rsidRPr="00FD668E" w:rsidRDefault="0052144B" w:rsidP="001A638E">
      <w:pPr>
        <w:numPr>
          <w:ilvl w:val="0"/>
          <w:numId w:val="1"/>
        </w:numPr>
        <w:jc w:val="both"/>
        <w:rPr>
          <w:rFonts w:ascii="Times New Roman" w:hAnsi="Times New Roman" w:cs="Times New Roman"/>
          <w:sz w:val="24"/>
          <w:szCs w:val="24"/>
        </w:rPr>
      </w:pPr>
      <w:r w:rsidRPr="00FD668E">
        <w:rPr>
          <w:rFonts w:ascii="Times New Roman" w:hAnsi="Times New Roman" w:cs="Times New Roman"/>
          <w:sz w:val="24"/>
          <w:szCs w:val="24"/>
        </w:rPr>
        <w:t xml:space="preserve">Dapat mengoptimalkan penyelenggaraan penanggulangan kejadian penyakit infeksi emerging di daerah Kabupaten Halmahera Timur. </w:t>
      </w:r>
    </w:p>
    <w:p w:rsidR="007924BE" w:rsidRPr="00FD668E" w:rsidRDefault="0052144B" w:rsidP="001A638E">
      <w:pPr>
        <w:numPr>
          <w:ilvl w:val="0"/>
          <w:numId w:val="1"/>
        </w:numPr>
        <w:jc w:val="both"/>
        <w:rPr>
          <w:rFonts w:ascii="Times New Roman" w:hAnsi="Times New Roman" w:cs="Times New Roman"/>
          <w:sz w:val="24"/>
          <w:szCs w:val="24"/>
        </w:rPr>
      </w:pPr>
      <w:r w:rsidRPr="00FD668E">
        <w:rPr>
          <w:rFonts w:ascii="Times New Roman" w:hAnsi="Times New Roman" w:cs="Times New Roman"/>
          <w:sz w:val="24"/>
          <w:szCs w:val="24"/>
        </w:rPr>
        <w:t>Dapat di jadikan dasar bagi daerah dalam kesiapsiagaan dan penanggulangan penyakit infeksi emerging ataupun penyakit yang berpotensi wabah/KLB.</w:t>
      </w:r>
    </w:p>
    <w:p w:rsidR="007924BE" w:rsidRPr="00FD668E" w:rsidRDefault="0052144B" w:rsidP="001A638E">
      <w:pPr>
        <w:numPr>
          <w:ilvl w:val="0"/>
          <w:numId w:val="1"/>
        </w:numPr>
        <w:jc w:val="both"/>
        <w:rPr>
          <w:rFonts w:ascii="Times New Roman" w:hAnsi="Times New Roman" w:cs="Times New Roman"/>
          <w:sz w:val="24"/>
          <w:szCs w:val="24"/>
        </w:rPr>
      </w:pPr>
      <w:r w:rsidRPr="00FD668E">
        <w:rPr>
          <w:rFonts w:ascii="Times New Roman" w:hAnsi="Times New Roman" w:cs="Times New Roman"/>
          <w:sz w:val="24"/>
          <w:szCs w:val="24"/>
        </w:rPr>
        <w:t>[Tambahkan sesuai Arah/Tujuan Dinas Kesehatan dalam penyusunan Peta Risiko Avian influenza]</w:t>
      </w:r>
    </w:p>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2. Hasil Pemetaan Risiko</w:t>
      </w:r>
    </w:p>
    <w:p w:rsidR="000C3092" w:rsidRDefault="0052144B" w:rsidP="001A638E">
      <w:pPr>
        <w:ind w:firstLine="360"/>
        <w:jc w:val="both"/>
        <w:rPr>
          <w:rFonts w:ascii="Times New Roman" w:hAnsi="Times New Roman" w:cs="Times New Roman"/>
          <w:b/>
          <w:bCs/>
          <w:sz w:val="24"/>
          <w:szCs w:val="24"/>
        </w:rPr>
      </w:pPr>
      <w:r w:rsidRPr="00FD668E">
        <w:rPr>
          <w:rFonts w:ascii="Times New Roman" w:hAnsi="Times New Roman" w:cs="Times New Roman"/>
          <w:b/>
          <w:bCs/>
          <w:sz w:val="24"/>
          <w:szCs w:val="24"/>
        </w:rPr>
        <w:t xml:space="preserve">a. Penilaian ancaman </w:t>
      </w:r>
    </w:p>
    <w:p w:rsidR="007924BE" w:rsidRPr="00FD668E"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sz w:val="24"/>
          <w:szCs w:val="24"/>
        </w:rPr>
        <w:t xml:space="preserve">Penetapan nilai risiko ancaman Avian influenza terdapat beberapa kategori, yaitu T/tinggi, S/sedang, R/rendah, dan A/abai, Untuk Kabupaten Halmahera Timur, kategori tersebut dapat dilihat pada tabel 1 di bawah ini: </w:t>
      </w:r>
    </w:p>
    <w:tbl>
      <w:tblPr>
        <w:tblW w:w="0" w:type="auto"/>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600"/>
        <w:gridCol w:w="3570"/>
        <w:gridCol w:w="2433"/>
        <w:gridCol w:w="1168"/>
        <w:gridCol w:w="1412"/>
      </w:tblGrid>
      <w:tr w:rsidR="007924BE" w:rsidRPr="00FD668E">
        <w:tc>
          <w:tcPr>
            <w:tcW w:w="600" w:type="dxa"/>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No.</w:t>
            </w:r>
          </w:p>
        </w:tc>
        <w:tc>
          <w:tcPr>
            <w:tcW w:w="0" w:type="auto"/>
            <w:noWrap/>
          </w:tcPr>
          <w:p w:rsidR="007924BE" w:rsidRPr="000C3092" w:rsidRDefault="000C3092" w:rsidP="001A638E">
            <w:pPr>
              <w:jc w:val="both"/>
              <w:rPr>
                <w:rFonts w:ascii="Times New Roman" w:hAnsi="Times New Roman" w:cs="Times New Roman"/>
                <w:sz w:val="22"/>
                <w:szCs w:val="22"/>
              </w:rPr>
            </w:pPr>
            <w:r>
              <w:rPr>
                <w:rFonts w:ascii="Times New Roman" w:hAnsi="Times New Roman" w:cs="Times New Roman"/>
                <w:b/>
                <w:bCs/>
                <w:sz w:val="22"/>
                <w:szCs w:val="22"/>
              </w:rPr>
              <w:t xml:space="preserve">      </w:t>
            </w:r>
            <w:r w:rsidR="0052144B" w:rsidRPr="000C3092">
              <w:rPr>
                <w:rFonts w:ascii="Times New Roman" w:hAnsi="Times New Roman" w:cs="Times New Roman"/>
                <w:b/>
                <w:bCs/>
                <w:sz w:val="22"/>
                <w:szCs w:val="22"/>
              </w:rPr>
              <w:t>SUB KATEGORI</w:t>
            </w:r>
          </w:p>
        </w:tc>
        <w:tc>
          <w:tcPr>
            <w:tcW w:w="0" w:type="auto"/>
            <w:noWrap/>
          </w:tcPr>
          <w:p w:rsidR="007924BE" w:rsidRPr="000C3092" w:rsidRDefault="0052144B" w:rsidP="001A638E">
            <w:pPr>
              <w:jc w:val="both"/>
              <w:rPr>
                <w:rFonts w:ascii="Times New Roman" w:hAnsi="Times New Roman" w:cs="Times New Roman"/>
                <w:sz w:val="22"/>
                <w:szCs w:val="22"/>
              </w:rPr>
            </w:pPr>
            <w:r w:rsidRPr="000C3092">
              <w:rPr>
                <w:rFonts w:ascii="Times New Roman" w:hAnsi="Times New Roman" w:cs="Times New Roman"/>
                <w:b/>
                <w:bCs/>
                <w:sz w:val="22"/>
                <w:szCs w:val="22"/>
              </w:rPr>
              <w:t>NILAI PER KATEGORI</w:t>
            </w:r>
          </w:p>
        </w:tc>
        <w:tc>
          <w:tcPr>
            <w:tcW w:w="0" w:type="auto"/>
            <w:noWrap/>
          </w:tcPr>
          <w:p w:rsidR="007924BE" w:rsidRPr="000C3092" w:rsidRDefault="0052144B" w:rsidP="001A638E">
            <w:pPr>
              <w:jc w:val="both"/>
              <w:rPr>
                <w:rFonts w:ascii="Times New Roman" w:hAnsi="Times New Roman" w:cs="Times New Roman"/>
                <w:sz w:val="22"/>
                <w:szCs w:val="22"/>
              </w:rPr>
            </w:pPr>
            <w:r w:rsidRPr="000C3092">
              <w:rPr>
                <w:rFonts w:ascii="Times New Roman" w:hAnsi="Times New Roman" w:cs="Times New Roman"/>
                <w:b/>
                <w:bCs/>
                <w:sz w:val="22"/>
                <w:szCs w:val="22"/>
              </w:rPr>
              <w:t>BOBOT (B)</w:t>
            </w:r>
          </w:p>
        </w:tc>
        <w:tc>
          <w:tcPr>
            <w:tcW w:w="0" w:type="auto"/>
            <w:noWrap/>
          </w:tcPr>
          <w:p w:rsidR="007924BE" w:rsidRPr="000C3092" w:rsidRDefault="0052144B" w:rsidP="001A638E">
            <w:pPr>
              <w:jc w:val="both"/>
              <w:rPr>
                <w:rFonts w:ascii="Times New Roman" w:hAnsi="Times New Roman" w:cs="Times New Roman"/>
                <w:sz w:val="22"/>
                <w:szCs w:val="22"/>
              </w:rPr>
            </w:pPr>
            <w:r w:rsidRPr="000C3092">
              <w:rPr>
                <w:rFonts w:ascii="Times New Roman" w:hAnsi="Times New Roman" w:cs="Times New Roman"/>
                <w:b/>
                <w:bCs/>
                <w:sz w:val="22"/>
                <w:szCs w:val="22"/>
              </w:rPr>
              <w:t>INDEX (NXB)</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1</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I. Risiko Penularan dari Daerah Lain</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RENDAH</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40.00%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2</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II. Risiko Penularan Setempat</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RENDAH</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60.00%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0.00 </w:t>
            </w:r>
          </w:p>
        </w:tc>
      </w:tr>
    </w:tbl>
    <w:p w:rsidR="007924BE" w:rsidRDefault="0052144B" w:rsidP="001A638E">
      <w:pPr>
        <w:pStyle w:val="BodyText"/>
        <w:jc w:val="both"/>
        <w:rPr>
          <w:sz w:val="22"/>
          <w:szCs w:val="22"/>
        </w:rPr>
      </w:pPr>
      <w:r w:rsidRPr="00CE2834">
        <w:rPr>
          <w:sz w:val="22"/>
          <w:szCs w:val="22"/>
        </w:rPr>
        <w:t>Tabel 1. Penetapan Nilai Risiko Avian influenza Kategori Ancaman Kabu</w:t>
      </w:r>
      <w:r w:rsidR="0036067B" w:rsidRPr="00CE2834">
        <w:rPr>
          <w:sz w:val="22"/>
          <w:szCs w:val="22"/>
        </w:rPr>
        <w:t>paten Halmahera Timur Tahun 2026</w:t>
      </w:r>
    </w:p>
    <w:p w:rsidR="00CE2834" w:rsidRPr="00CE2834" w:rsidRDefault="00CE2834" w:rsidP="001A638E">
      <w:pPr>
        <w:pStyle w:val="BodyText"/>
        <w:jc w:val="both"/>
        <w:rPr>
          <w:sz w:val="22"/>
          <w:szCs w:val="22"/>
        </w:rPr>
      </w:pPr>
    </w:p>
    <w:p w:rsidR="007924BE" w:rsidRPr="00FD668E"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sz w:val="24"/>
          <w:szCs w:val="24"/>
        </w:rPr>
        <w:t>Berdasarkan hasil penilaian ancaman pada penyakit Avian influenza terdapat 0 subkategori pada kategori ancaman yang masuk ke dalam nilai risiko Tinggi, yaitu :</w:t>
      </w:r>
    </w:p>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 xml:space="preserve"> </w:t>
      </w:r>
      <w:r w:rsidRPr="00FD668E">
        <w:rPr>
          <w:rFonts w:ascii="Times New Roman" w:hAnsi="Times New Roman" w:cs="Times New Roman"/>
          <w:b/>
          <w:bCs/>
          <w:sz w:val="24"/>
          <w:szCs w:val="24"/>
        </w:rPr>
        <w:t xml:space="preserve">b. Penilaian Kerentanan </w:t>
      </w:r>
    </w:p>
    <w:p w:rsidR="007924BE" w:rsidRPr="00FD668E"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sz w:val="24"/>
          <w:szCs w:val="24"/>
        </w:rPr>
        <w:t xml:space="preserve">Penetapan nilai risiko Kerentanan Avian influenza terdapat beberapa kategori, yaitu T/tinggi, S/sedang, R/rendah, dan A/ abai, kategori tersebut dapat dilihat pada tabel 2 di bawah ini: </w:t>
      </w:r>
    </w:p>
    <w:tbl>
      <w:tblPr>
        <w:tblW w:w="0" w:type="auto"/>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90"/>
        <w:gridCol w:w="5332"/>
        <w:gridCol w:w="2393"/>
        <w:gridCol w:w="1149"/>
        <w:gridCol w:w="1389"/>
      </w:tblGrid>
      <w:tr w:rsidR="007924BE" w:rsidRPr="00FD668E">
        <w:tc>
          <w:tcPr>
            <w:tcW w:w="600" w:type="dxa"/>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No.</w:t>
            </w:r>
          </w:p>
        </w:tc>
        <w:tc>
          <w:tcPr>
            <w:tcW w:w="0" w:type="auto"/>
            <w:noWrap/>
          </w:tcPr>
          <w:p w:rsidR="007924BE" w:rsidRPr="00FD7606" w:rsidRDefault="0052144B" w:rsidP="001A638E">
            <w:pPr>
              <w:jc w:val="both"/>
              <w:rPr>
                <w:rFonts w:ascii="Times New Roman" w:hAnsi="Times New Roman" w:cs="Times New Roman"/>
                <w:sz w:val="22"/>
                <w:szCs w:val="22"/>
              </w:rPr>
            </w:pPr>
            <w:r w:rsidRPr="00FD7606">
              <w:rPr>
                <w:rFonts w:ascii="Times New Roman" w:hAnsi="Times New Roman" w:cs="Times New Roman"/>
                <w:b/>
                <w:bCs/>
                <w:sz w:val="22"/>
                <w:szCs w:val="22"/>
              </w:rPr>
              <w:t>SUB KATEGORI</w:t>
            </w:r>
          </w:p>
        </w:tc>
        <w:tc>
          <w:tcPr>
            <w:tcW w:w="0" w:type="auto"/>
            <w:noWrap/>
          </w:tcPr>
          <w:p w:rsidR="007924BE" w:rsidRPr="00FD7606" w:rsidRDefault="0052144B" w:rsidP="001A638E">
            <w:pPr>
              <w:jc w:val="both"/>
              <w:rPr>
                <w:rFonts w:ascii="Times New Roman" w:hAnsi="Times New Roman" w:cs="Times New Roman"/>
                <w:sz w:val="22"/>
                <w:szCs w:val="22"/>
              </w:rPr>
            </w:pPr>
            <w:r w:rsidRPr="00FD7606">
              <w:rPr>
                <w:rFonts w:ascii="Times New Roman" w:hAnsi="Times New Roman" w:cs="Times New Roman"/>
                <w:b/>
                <w:bCs/>
                <w:sz w:val="22"/>
                <w:szCs w:val="22"/>
              </w:rPr>
              <w:t>NILAI PER KATEGORI</w:t>
            </w:r>
          </w:p>
        </w:tc>
        <w:tc>
          <w:tcPr>
            <w:tcW w:w="0" w:type="auto"/>
            <w:noWrap/>
          </w:tcPr>
          <w:p w:rsidR="007924BE" w:rsidRPr="00FD7606" w:rsidRDefault="0052144B" w:rsidP="001A638E">
            <w:pPr>
              <w:jc w:val="both"/>
              <w:rPr>
                <w:rFonts w:ascii="Times New Roman" w:hAnsi="Times New Roman" w:cs="Times New Roman"/>
                <w:sz w:val="22"/>
                <w:szCs w:val="22"/>
              </w:rPr>
            </w:pPr>
            <w:r w:rsidRPr="00FD7606">
              <w:rPr>
                <w:rFonts w:ascii="Times New Roman" w:hAnsi="Times New Roman" w:cs="Times New Roman"/>
                <w:b/>
                <w:bCs/>
                <w:sz w:val="22"/>
                <w:szCs w:val="22"/>
              </w:rPr>
              <w:t>BOBOT (B)</w:t>
            </w:r>
          </w:p>
        </w:tc>
        <w:tc>
          <w:tcPr>
            <w:tcW w:w="0" w:type="auto"/>
            <w:noWrap/>
          </w:tcPr>
          <w:p w:rsidR="007924BE" w:rsidRPr="00FD7606" w:rsidRDefault="0052144B" w:rsidP="001A638E">
            <w:pPr>
              <w:jc w:val="both"/>
              <w:rPr>
                <w:rFonts w:ascii="Times New Roman" w:hAnsi="Times New Roman" w:cs="Times New Roman"/>
                <w:sz w:val="22"/>
                <w:szCs w:val="22"/>
              </w:rPr>
            </w:pPr>
            <w:r w:rsidRPr="00FD7606">
              <w:rPr>
                <w:rFonts w:ascii="Times New Roman" w:hAnsi="Times New Roman" w:cs="Times New Roman"/>
                <w:b/>
                <w:bCs/>
                <w:sz w:val="22"/>
                <w:szCs w:val="22"/>
              </w:rPr>
              <w:t>INDEX (NXB)</w:t>
            </w:r>
          </w:p>
        </w:tc>
      </w:tr>
      <w:tr w:rsidR="007924BE" w:rsidRPr="00FD668E">
        <w:tc>
          <w:tcPr>
            <w:tcW w:w="0" w:type="auto"/>
            <w:noWrap/>
          </w:tcPr>
          <w:p w:rsidR="007924BE" w:rsidRPr="00FD668E" w:rsidRDefault="0052144B" w:rsidP="001A638E">
            <w:pPr>
              <w:spacing w:line="240" w:lineRule="auto"/>
              <w:jc w:val="both"/>
              <w:rPr>
                <w:rFonts w:ascii="Times New Roman" w:hAnsi="Times New Roman" w:cs="Times New Roman"/>
                <w:sz w:val="24"/>
                <w:szCs w:val="24"/>
              </w:rPr>
            </w:pPr>
            <w:r w:rsidRPr="00FD668E">
              <w:rPr>
                <w:rFonts w:ascii="Times New Roman" w:hAnsi="Times New Roman" w:cs="Times New Roman"/>
                <w:sz w:val="24"/>
                <w:szCs w:val="24"/>
              </w:rPr>
              <w:t>1</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I. Karakteristik Penduduk</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RENDAH</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33.33%</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2</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II. Kewaspadaan Kab/Kota</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RENDAH</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33.33%</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23.59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3</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III. Kunjungan Penduduk dari Negara/Wilayah Berisiko</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RENDAH</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33.33%</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0.00 </w:t>
            </w:r>
          </w:p>
        </w:tc>
      </w:tr>
    </w:tbl>
    <w:p w:rsidR="007924BE" w:rsidRPr="00CE2834" w:rsidRDefault="0052144B" w:rsidP="001A638E">
      <w:pPr>
        <w:jc w:val="both"/>
        <w:rPr>
          <w:rFonts w:ascii="Times New Roman" w:hAnsi="Times New Roman" w:cs="Times New Roman"/>
          <w:sz w:val="22"/>
          <w:szCs w:val="22"/>
        </w:rPr>
      </w:pPr>
      <w:r w:rsidRPr="00CE2834">
        <w:rPr>
          <w:rFonts w:ascii="Times New Roman" w:hAnsi="Times New Roman" w:cs="Times New Roman"/>
          <w:sz w:val="22"/>
          <w:szCs w:val="22"/>
        </w:rPr>
        <w:t>Tabel 2. Penetapan Nilai Risiko Avian influenza Kategori Kerentanan Kabu</w:t>
      </w:r>
      <w:r w:rsidR="0036067B" w:rsidRPr="00CE2834">
        <w:rPr>
          <w:rFonts w:ascii="Times New Roman" w:hAnsi="Times New Roman" w:cs="Times New Roman"/>
          <w:sz w:val="22"/>
          <w:szCs w:val="22"/>
        </w:rPr>
        <w:t>paten Halmahera Timur Tahun 2026</w:t>
      </w:r>
      <w:r w:rsidRPr="00CE2834">
        <w:rPr>
          <w:rFonts w:ascii="Times New Roman" w:hAnsi="Times New Roman" w:cs="Times New Roman"/>
          <w:sz w:val="22"/>
          <w:szCs w:val="22"/>
        </w:rPr>
        <w:t xml:space="preserve"> </w:t>
      </w:r>
    </w:p>
    <w:p w:rsidR="007924BE" w:rsidRPr="00FD668E"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sz w:val="24"/>
          <w:szCs w:val="24"/>
        </w:rPr>
        <w:t>Berdasarkan hasil penilaian kerentanan pada penyakit Avian influenza terdapat 0 subkategori pada kategori kerentanan yang masuk ke dalam nilai risiko Tinggi, yaitu :</w:t>
      </w:r>
    </w:p>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 xml:space="preserve"> </w:t>
      </w:r>
      <w:r w:rsidRPr="00FD668E">
        <w:rPr>
          <w:rFonts w:ascii="Times New Roman" w:hAnsi="Times New Roman" w:cs="Times New Roman"/>
          <w:b/>
          <w:bCs/>
          <w:sz w:val="24"/>
          <w:szCs w:val="24"/>
        </w:rPr>
        <w:t>c. Penilaian kapasitas</w:t>
      </w:r>
    </w:p>
    <w:p w:rsidR="007924BE" w:rsidRPr="00FD668E"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sz w:val="24"/>
          <w:szCs w:val="24"/>
        </w:rPr>
        <w:t>Penetapan nilai risiko Kapasitas Avian influenza terdapat beberapa kategori, yaitu T/tinggi, S/sedang, R/rendah, dan A/ abai, kategori tersebut dapat dilihat pada tabel 3 di bawah ini</w:t>
      </w:r>
    </w:p>
    <w:tbl>
      <w:tblPr>
        <w:tblW w:w="0" w:type="auto"/>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99"/>
        <w:gridCol w:w="5245"/>
        <w:gridCol w:w="2431"/>
        <w:gridCol w:w="1167"/>
        <w:gridCol w:w="1411"/>
      </w:tblGrid>
      <w:tr w:rsidR="007924BE" w:rsidRPr="00FD668E" w:rsidTr="000C3092">
        <w:trPr>
          <w:trHeight w:val="570"/>
        </w:trPr>
        <w:tc>
          <w:tcPr>
            <w:tcW w:w="600" w:type="dxa"/>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No.</w:t>
            </w:r>
          </w:p>
        </w:tc>
        <w:tc>
          <w:tcPr>
            <w:tcW w:w="0" w:type="auto"/>
            <w:noWrap/>
          </w:tcPr>
          <w:p w:rsidR="007924BE" w:rsidRPr="000C3092" w:rsidRDefault="000C3092" w:rsidP="001A638E">
            <w:pPr>
              <w:jc w:val="both"/>
              <w:rPr>
                <w:rFonts w:ascii="Times New Roman" w:hAnsi="Times New Roman" w:cs="Times New Roman"/>
                <w:sz w:val="22"/>
                <w:szCs w:val="22"/>
              </w:rPr>
            </w:pPr>
            <w:r>
              <w:rPr>
                <w:rFonts w:ascii="Times New Roman" w:hAnsi="Times New Roman" w:cs="Times New Roman"/>
                <w:b/>
                <w:bCs/>
                <w:sz w:val="22"/>
                <w:szCs w:val="22"/>
              </w:rPr>
              <w:t xml:space="preserve">                    </w:t>
            </w:r>
            <w:r w:rsidR="0052144B" w:rsidRPr="000C3092">
              <w:rPr>
                <w:rFonts w:ascii="Times New Roman" w:hAnsi="Times New Roman" w:cs="Times New Roman"/>
                <w:b/>
                <w:bCs/>
                <w:sz w:val="22"/>
                <w:szCs w:val="22"/>
              </w:rPr>
              <w:t>SUB KATEGORI</w:t>
            </w:r>
          </w:p>
        </w:tc>
        <w:tc>
          <w:tcPr>
            <w:tcW w:w="0" w:type="auto"/>
            <w:noWrap/>
          </w:tcPr>
          <w:p w:rsidR="007924BE" w:rsidRPr="000C3092" w:rsidRDefault="0052144B" w:rsidP="001A638E">
            <w:pPr>
              <w:jc w:val="both"/>
              <w:rPr>
                <w:rFonts w:ascii="Times New Roman" w:hAnsi="Times New Roman" w:cs="Times New Roman"/>
                <w:sz w:val="22"/>
                <w:szCs w:val="22"/>
              </w:rPr>
            </w:pPr>
            <w:r w:rsidRPr="000C3092">
              <w:rPr>
                <w:rFonts w:ascii="Times New Roman" w:hAnsi="Times New Roman" w:cs="Times New Roman"/>
                <w:b/>
                <w:bCs/>
                <w:sz w:val="22"/>
                <w:szCs w:val="22"/>
              </w:rPr>
              <w:t>NILAI PER KATEGORI</w:t>
            </w:r>
          </w:p>
        </w:tc>
        <w:tc>
          <w:tcPr>
            <w:tcW w:w="0" w:type="auto"/>
            <w:noWrap/>
          </w:tcPr>
          <w:p w:rsidR="007924BE" w:rsidRPr="000C3092" w:rsidRDefault="0052144B" w:rsidP="001A638E">
            <w:pPr>
              <w:jc w:val="both"/>
              <w:rPr>
                <w:rFonts w:ascii="Times New Roman" w:hAnsi="Times New Roman" w:cs="Times New Roman"/>
                <w:sz w:val="22"/>
                <w:szCs w:val="22"/>
              </w:rPr>
            </w:pPr>
            <w:r w:rsidRPr="000C3092">
              <w:rPr>
                <w:rFonts w:ascii="Times New Roman" w:hAnsi="Times New Roman" w:cs="Times New Roman"/>
                <w:b/>
                <w:bCs/>
                <w:sz w:val="22"/>
                <w:szCs w:val="22"/>
              </w:rPr>
              <w:t>BOBOT (B)</w:t>
            </w:r>
          </w:p>
        </w:tc>
        <w:tc>
          <w:tcPr>
            <w:tcW w:w="0" w:type="auto"/>
            <w:noWrap/>
          </w:tcPr>
          <w:p w:rsidR="007924BE" w:rsidRPr="000C3092" w:rsidRDefault="0052144B" w:rsidP="001A638E">
            <w:pPr>
              <w:jc w:val="both"/>
              <w:rPr>
                <w:rFonts w:ascii="Times New Roman" w:hAnsi="Times New Roman" w:cs="Times New Roman"/>
                <w:sz w:val="22"/>
                <w:szCs w:val="22"/>
              </w:rPr>
            </w:pPr>
            <w:r w:rsidRPr="000C3092">
              <w:rPr>
                <w:rFonts w:ascii="Times New Roman" w:hAnsi="Times New Roman" w:cs="Times New Roman"/>
                <w:b/>
                <w:bCs/>
                <w:sz w:val="22"/>
                <w:szCs w:val="22"/>
              </w:rPr>
              <w:t>INDEX (NXB)</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1</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I. Anggaran Kewaspadaan dan Penanggulangan</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 xml:space="preserve">TINGGI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20.00%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100.00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2</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Kesiapsiagaan Laboratorium</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FFC107"/>
                <w:sz w:val="24"/>
                <w:szCs w:val="24"/>
                <w:shd w:val="clear" w:color="auto" w:fill="FDE9D9"/>
              </w:rPr>
              <w:t xml:space="preserve">SEDANG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10.00%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50.00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3</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Kesiapsiagaan Puskesmas</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 xml:space="preserve">TINGGI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10.00%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88.89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4</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Kesiapsiagaan Rumah Sakit</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 xml:space="preserve">TINGGI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10.00%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80.30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5</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Kesiapsiagaan Kabupaten/Kota</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 xml:space="preserve">TINGGI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10.00%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100.00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6</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Surveilans Puskesmas</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 xml:space="preserve">TINGGI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6.00%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100.00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7</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Surveilans Rumah Sakit (RS)</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 xml:space="preserve">TINGGI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6.00%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100.00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8</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Surveilans Kabupaten/Kota</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 xml:space="preserve">TINGGI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6.00%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100.00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9</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Surveilans Balai/Besar Karantina Kesehatan (B/BKK)</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DC3545"/>
                <w:sz w:val="24"/>
                <w:szCs w:val="24"/>
                <w:shd w:val="clear" w:color="auto" w:fill="FDE9D9"/>
              </w:rPr>
              <w:t xml:space="preserve">RENDAH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6.00%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10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Surveilans Rantai Pasar Unggas</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 xml:space="preserve">TINGGI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6.00%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100.00 </w:t>
            </w:r>
          </w:p>
        </w:tc>
      </w:tr>
      <w:tr w:rsidR="007924BE" w:rsidRPr="00FD668E">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11</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IV. Promosi</w:t>
            </w:r>
          </w:p>
        </w:tc>
        <w:tc>
          <w:tcPr>
            <w:tcW w:w="0" w:type="auto"/>
            <w:shd w:val="clear" w:color="auto" w:fill="FDE9D9"/>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28A745"/>
                <w:sz w:val="24"/>
                <w:szCs w:val="24"/>
                <w:shd w:val="clear" w:color="auto" w:fill="FDE9D9"/>
              </w:rPr>
              <w:t xml:space="preserve">TINGGI </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color w:val="0087CD"/>
                <w:sz w:val="24"/>
                <w:szCs w:val="24"/>
              </w:rPr>
              <w:t>10.00%</w:t>
            </w:r>
          </w:p>
        </w:tc>
        <w:tc>
          <w:tcPr>
            <w:tcW w:w="0" w:type="auto"/>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color w:val="0087CD"/>
                <w:sz w:val="24"/>
                <w:szCs w:val="24"/>
              </w:rPr>
              <w:t xml:space="preserve"> 100.00 </w:t>
            </w:r>
          </w:p>
        </w:tc>
      </w:tr>
    </w:tbl>
    <w:p w:rsidR="007924BE" w:rsidRPr="00CE2834" w:rsidRDefault="0052144B" w:rsidP="001A638E">
      <w:pPr>
        <w:jc w:val="both"/>
        <w:rPr>
          <w:rFonts w:ascii="Times New Roman" w:hAnsi="Times New Roman" w:cs="Times New Roman"/>
          <w:sz w:val="22"/>
          <w:szCs w:val="22"/>
        </w:rPr>
      </w:pPr>
      <w:r w:rsidRPr="00CE2834">
        <w:rPr>
          <w:rFonts w:ascii="Times New Roman" w:hAnsi="Times New Roman" w:cs="Times New Roman"/>
          <w:sz w:val="22"/>
          <w:szCs w:val="22"/>
        </w:rPr>
        <w:t>Tabel 3. Penetapan Nilai Risiko Avian influenza Kategori Kapasitas Kabu</w:t>
      </w:r>
      <w:r w:rsidR="0036067B" w:rsidRPr="00CE2834">
        <w:rPr>
          <w:rFonts w:ascii="Times New Roman" w:hAnsi="Times New Roman" w:cs="Times New Roman"/>
          <w:sz w:val="22"/>
          <w:szCs w:val="22"/>
        </w:rPr>
        <w:t>paten Halmahera Timur Tahun 2026</w:t>
      </w:r>
      <w:r w:rsidRPr="00CE2834">
        <w:rPr>
          <w:rFonts w:ascii="Times New Roman" w:hAnsi="Times New Roman" w:cs="Times New Roman"/>
          <w:sz w:val="22"/>
          <w:szCs w:val="22"/>
        </w:rPr>
        <w:t xml:space="preserve"> </w:t>
      </w:r>
    </w:p>
    <w:p w:rsidR="007924BE" w:rsidRPr="00FD668E"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sz w:val="24"/>
          <w:szCs w:val="24"/>
        </w:rPr>
        <w:t>Berdasarkan hasil penilaian kapasitas pada penyakit Avian influenza terdapat 0 subkategori pada kategori kapasitas yang masuk ke dalam nilai risiko Rendah, yaitu :</w:t>
      </w:r>
    </w:p>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 xml:space="preserve"> </w:t>
      </w:r>
      <w:r w:rsidRPr="00FD668E">
        <w:rPr>
          <w:rFonts w:ascii="Times New Roman" w:hAnsi="Times New Roman" w:cs="Times New Roman"/>
          <w:b/>
          <w:bCs/>
          <w:sz w:val="24"/>
          <w:szCs w:val="24"/>
        </w:rPr>
        <w:t>d. Karakteristik risiko (tinggi, rendah, sedang)</w:t>
      </w:r>
    </w:p>
    <w:p w:rsidR="007924BE" w:rsidRPr="00FD668E"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sz w:val="24"/>
          <w:szCs w:val="24"/>
        </w:rPr>
        <w:t>Penetapan nilai karakteristik risiko penyakit Avian influenza didapatkan berdasarkan pertanyaan dari pengisian Tools pemetaan yang terdiri dari kategori ancaman, kerentanan, dan kapasitas, maka di dapatkan hasil karakteristik risiko tinggi, rendah, dan sedang. Untuk karakteristik resiko Kabupaten Halmahera Timur dapat di lihat pada tabel 4.</w:t>
      </w: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7436"/>
        <w:gridCol w:w="3426"/>
      </w:tblGrid>
      <w:tr w:rsidR="007924BE" w:rsidRPr="00FD668E" w:rsidTr="000C3092">
        <w:tc>
          <w:tcPr>
            <w:tcW w:w="3423"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Provinsi</w:t>
            </w:r>
          </w:p>
        </w:tc>
        <w:tc>
          <w:tcPr>
            <w:tcW w:w="1577"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Maluku Utara</w:t>
            </w:r>
          </w:p>
        </w:tc>
      </w:tr>
      <w:tr w:rsidR="007924BE" w:rsidRPr="00FD668E" w:rsidTr="000C3092">
        <w:tc>
          <w:tcPr>
            <w:tcW w:w="3423"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Kota</w:t>
            </w:r>
          </w:p>
        </w:tc>
        <w:tc>
          <w:tcPr>
            <w:tcW w:w="1577"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Halmahera Timur</w:t>
            </w:r>
          </w:p>
        </w:tc>
      </w:tr>
      <w:tr w:rsidR="007924BE" w:rsidRPr="00FD668E" w:rsidTr="000C3092">
        <w:tc>
          <w:tcPr>
            <w:tcW w:w="3423"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Tahun</w:t>
            </w:r>
          </w:p>
        </w:tc>
        <w:tc>
          <w:tcPr>
            <w:tcW w:w="1577" w:type="pct"/>
            <w:noWrap/>
          </w:tcPr>
          <w:p w:rsidR="007924BE" w:rsidRPr="00FD668E" w:rsidRDefault="00160C14" w:rsidP="001A638E">
            <w:pPr>
              <w:jc w:val="both"/>
              <w:rPr>
                <w:rFonts w:ascii="Times New Roman" w:hAnsi="Times New Roman" w:cs="Times New Roman"/>
                <w:sz w:val="24"/>
                <w:szCs w:val="24"/>
              </w:rPr>
            </w:pPr>
            <w:r>
              <w:rPr>
                <w:rFonts w:ascii="Times New Roman" w:hAnsi="Times New Roman" w:cs="Times New Roman"/>
                <w:b/>
                <w:bCs/>
                <w:sz w:val="24"/>
                <w:szCs w:val="24"/>
              </w:rPr>
              <w:t>2026</w:t>
            </w:r>
          </w:p>
        </w:tc>
      </w:tr>
    </w:tbl>
    <w:p w:rsidR="007924BE" w:rsidRPr="000C3092" w:rsidRDefault="007924BE" w:rsidP="001A638E">
      <w:pPr>
        <w:jc w:val="both"/>
        <w:rPr>
          <w:rFonts w:ascii="Times New Roman" w:hAnsi="Times New Roman" w:cs="Times New Roman"/>
          <w:sz w:val="22"/>
          <w:szCs w:val="22"/>
        </w:rPr>
      </w:pP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8642"/>
        <w:gridCol w:w="2220"/>
      </w:tblGrid>
      <w:tr w:rsidR="007924BE" w:rsidRPr="000C3092">
        <w:tc>
          <w:tcPr>
            <w:tcW w:w="5000" w:type="pct"/>
            <w:gridSpan w:val="2"/>
            <w:noWrap/>
          </w:tcPr>
          <w:p w:rsidR="007924BE" w:rsidRPr="000C3092" w:rsidRDefault="0052144B" w:rsidP="001A638E">
            <w:pPr>
              <w:jc w:val="both"/>
              <w:rPr>
                <w:rFonts w:ascii="Times New Roman" w:hAnsi="Times New Roman" w:cs="Times New Roman"/>
                <w:sz w:val="22"/>
                <w:szCs w:val="22"/>
              </w:rPr>
            </w:pPr>
            <w:r w:rsidRPr="000C3092">
              <w:rPr>
                <w:rFonts w:ascii="Times New Roman" w:hAnsi="Times New Roman" w:cs="Times New Roman"/>
                <w:b/>
                <w:bCs/>
                <w:sz w:val="22"/>
                <w:szCs w:val="22"/>
              </w:rPr>
              <w:t>RESUME ANALISIS RISIKO AVIAN INFLUENZA</w:t>
            </w:r>
          </w:p>
        </w:tc>
      </w:tr>
      <w:tr w:rsidR="007924BE" w:rsidRPr="00FD668E" w:rsidTr="00FD7606">
        <w:tc>
          <w:tcPr>
            <w:tcW w:w="3978"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Vulnerability</w:t>
            </w:r>
          </w:p>
        </w:tc>
        <w:tc>
          <w:tcPr>
            <w:tcW w:w="1022"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 xml:space="preserve"> 9.84 </w:t>
            </w:r>
          </w:p>
        </w:tc>
      </w:tr>
      <w:tr w:rsidR="007924BE" w:rsidRPr="00FD668E" w:rsidTr="00FD7606">
        <w:tc>
          <w:tcPr>
            <w:tcW w:w="3978"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Threat</w:t>
            </w:r>
          </w:p>
        </w:tc>
        <w:tc>
          <w:tcPr>
            <w:tcW w:w="1022"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 xml:space="preserve"> 0.00 </w:t>
            </w:r>
          </w:p>
        </w:tc>
      </w:tr>
      <w:tr w:rsidR="007924BE" w:rsidRPr="00FD668E" w:rsidTr="00FD7606">
        <w:tc>
          <w:tcPr>
            <w:tcW w:w="3978"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Capacity</w:t>
            </w:r>
          </w:p>
        </w:tc>
        <w:tc>
          <w:tcPr>
            <w:tcW w:w="1022"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 xml:space="preserve"> 86.85 </w:t>
            </w:r>
          </w:p>
        </w:tc>
      </w:tr>
      <w:tr w:rsidR="007924BE" w:rsidRPr="00FD668E" w:rsidTr="00FD7606">
        <w:tc>
          <w:tcPr>
            <w:tcW w:w="3978" w:type="pct"/>
            <w:shd w:val="clear" w:color="auto" w:fill="CDA8BC"/>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shd w:val="clear" w:color="auto" w:fill="CDA8BC"/>
              </w:rPr>
              <w:t>RISIKO</w:t>
            </w:r>
          </w:p>
        </w:tc>
        <w:tc>
          <w:tcPr>
            <w:tcW w:w="1022" w:type="pct"/>
            <w:shd w:val="clear" w:color="auto" w:fill="CDA8BC"/>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shd w:val="clear" w:color="auto" w:fill="CDA8BC"/>
              </w:rPr>
              <w:t>8.54</w:t>
            </w:r>
          </w:p>
        </w:tc>
      </w:tr>
      <w:tr w:rsidR="007924BE" w:rsidRPr="00FD668E" w:rsidTr="00FD7606">
        <w:tc>
          <w:tcPr>
            <w:tcW w:w="3978" w:type="pct"/>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Derajat Risiko</w:t>
            </w:r>
          </w:p>
        </w:tc>
        <w:tc>
          <w:tcPr>
            <w:tcW w:w="1022" w:type="pct"/>
            <w:shd w:val="clear" w:color="auto" w:fill="28A745"/>
            <w:noWrap/>
          </w:tcPr>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shd w:val="clear" w:color="auto" w:fill="28A745"/>
              </w:rPr>
              <w:t>RENDAH</w:t>
            </w:r>
          </w:p>
        </w:tc>
      </w:tr>
    </w:tbl>
    <w:p w:rsidR="007924BE"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Tabel 4. Penetapan Karakteristik Risiko Avian influenza Kabup</w:t>
      </w:r>
      <w:r w:rsidR="00592DD0">
        <w:rPr>
          <w:rFonts w:ascii="Times New Roman" w:hAnsi="Times New Roman" w:cs="Times New Roman"/>
          <w:sz w:val="24"/>
          <w:szCs w:val="24"/>
        </w:rPr>
        <w:t>aten Halmahera Timur Tahun 2026</w:t>
      </w:r>
    </w:p>
    <w:p w:rsidR="00940B9D" w:rsidRDefault="0052144B" w:rsidP="001A638E">
      <w:pPr>
        <w:ind w:firstLine="360"/>
        <w:jc w:val="both"/>
        <w:rPr>
          <w:rFonts w:ascii="Times New Roman" w:hAnsi="Times New Roman" w:cs="Times New Roman"/>
          <w:sz w:val="24"/>
          <w:szCs w:val="24"/>
        </w:rPr>
      </w:pPr>
      <w:r w:rsidRPr="00FD668E">
        <w:rPr>
          <w:rFonts w:ascii="Times New Roman" w:hAnsi="Times New Roman" w:cs="Times New Roman"/>
          <w:sz w:val="24"/>
          <w:szCs w:val="24"/>
        </w:rPr>
        <w:t>Berdasarkan hasil dari pemetaan risiko Avian influenza di Kabupaten Halmahera Timur untuk tahun 2025, dihasilkan analisis berupa nilai ancaman sebesar 0.00 dari 100, sedangkan untuk kerentanan sebesar 9.84 dari 100 dan nilai untuk kapasitas sebesar 86.85 dari 100 sehingga hasil perhitungan risiko dengan rumus Nilai Risiko = (Ancaman x Kerentanan)/ Kapasitas, diperoleh nilai 8.54 atau derajat risiko RENDAH</w:t>
      </w:r>
      <w:r w:rsidR="00C056F1">
        <w:rPr>
          <w:rFonts w:ascii="Times New Roman" w:hAnsi="Times New Roman" w:cs="Times New Roman"/>
          <w:sz w:val="24"/>
          <w:szCs w:val="24"/>
        </w:rPr>
        <w:t xml:space="preserve"> </w:t>
      </w:r>
      <w:r w:rsidRPr="00FD668E">
        <w:rPr>
          <w:rFonts w:ascii="Times New Roman" w:hAnsi="Times New Roman" w:cs="Times New Roman"/>
          <w:sz w:val="24"/>
          <w:szCs w:val="24"/>
        </w:rPr>
        <w:t>risiko RENDAH</w:t>
      </w:r>
    </w:p>
    <w:p w:rsidR="000C3092" w:rsidRPr="00FD668E" w:rsidRDefault="000C3092" w:rsidP="001A638E">
      <w:pPr>
        <w:ind w:firstLine="360"/>
        <w:jc w:val="both"/>
        <w:rPr>
          <w:rFonts w:ascii="Times New Roman" w:hAnsi="Times New Roman" w:cs="Times New Roman"/>
          <w:sz w:val="24"/>
          <w:szCs w:val="24"/>
        </w:rPr>
      </w:pPr>
    </w:p>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rPr>
        <w:t>3. Rekomendasi</w:t>
      </w:r>
    </w:p>
    <w:tbl>
      <w:tblPr>
        <w:tblpPr w:leftFromText="180" w:rightFromText="180" w:vertAnchor="text" w:horzAnchor="margin" w:tblpXSpec="center" w:tblpY="381"/>
        <w:tblW w:w="5798" w:type="pct"/>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537"/>
        <w:gridCol w:w="2640"/>
        <w:gridCol w:w="6033"/>
        <w:gridCol w:w="1577"/>
        <w:gridCol w:w="1131"/>
        <w:gridCol w:w="678"/>
      </w:tblGrid>
      <w:tr w:rsidR="0052144B" w:rsidRPr="00FD668E" w:rsidTr="00FD7606">
        <w:tc>
          <w:tcPr>
            <w:tcW w:w="213" w:type="pct"/>
            <w:shd w:val="clear" w:color="auto" w:fill="87CEEB"/>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shd w:val="clear" w:color="auto" w:fill="87CEEB"/>
              </w:rPr>
              <w:t>NO</w:t>
            </w:r>
          </w:p>
        </w:tc>
        <w:tc>
          <w:tcPr>
            <w:tcW w:w="1048" w:type="pct"/>
            <w:shd w:val="clear" w:color="auto" w:fill="87CEEB"/>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shd w:val="clear" w:color="auto" w:fill="87CEEB"/>
              </w:rPr>
              <w:t>SUBKATEGORI</w:t>
            </w:r>
          </w:p>
        </w:tc>
        <w:tc>
          <w:tcPr>
            <w:tcW w:w="2395" w:type="pct"/>
            <w:shd w:val="clear" w:color="auto" w:fill="87CEEB"/>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shd w:val="clear" w:color="auto" w:fill="87CEEB"/>
              </w:rPr>
              <w:t>REKOMENDASI</w:t>
            </w:r>
          </w:p>
        </w:tc>
        <w:tc>
          <w:tcPr>
            <w:tcW w:w="626" w:type="pct"/>
            <w:shd w:val="clear" w:color="auto" w:fill="87CEEB"/>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shd w:val="clear" w:color="auto" w:fill="87CEEB"/>
              </w:rPr>
              <w:t>PIC</w:t>
            </w:r>
          </w:p>
        </w:tc>
        <w:tc>
          <w:tcPr>
            <w:tcW w:w="449" w:type="pct"/>
            <w:shd w:val="clear" w:color="auto" w:fill="87CEEB"/>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shd w:val="clear" w:color="auto" w:fill="87CEEB"/>
              </w:rPr>
              <w:t>TIMELINE</w:t>
            </w:r>
          </w:p>
        </w:tc>
        <w:tc>
          <w:tcPr>
            <w:tcW w:w="269" w:type="pct"/>
            <w:shd w:val="clear" w:color="auto" w:fill="87CEEB"/>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b/>
                <w:bCs/>
                <w:sz w:val="24"/>
                <w:szCs w:val="24"/>
                <w:shd w:val="clear" w:color="auto" w:fill="87CEEB"/>
              </w:rPr>
              <w:t>KET</w:t>
            </w:r>
          </w:p>
        </w:tc>
      </w:tr>
      <w:tr w:rsidR="0052144B" w:rsidRPr="00FD668E" w:rsidTr="00FD7606">
        <w:tc>
          <w:tcPr>
            <w:tcW w:w="213"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1</w:t>
            </w:r>
          </w:p>
        </w:tc>
        <w:tc>
          <w:tcPr>
            <w:tcW w:w="1048"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Karakteristik Penduduk</w:t>
            </w:r>
          </w:p>
        </w:tc>
        <w:tc>
          <w:tcPr>
            <w:tcW w:w="2395"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Melakukan Kordinasi dengan petugas Promkes untuk melakukan Penyuluhan tentang PHBS ke Masyrakat</w:t>
            </w:r>
          </w:p>
        </w:tc>
        <w:tc>
          <w:tcPr>
            <w:tcW w:w="626"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Program Surveilans dan imunisasi dan promkes</w:t>
            </w:r>
          </w:p>
        </w:tc>
        <w:tc>
          <w:tcPr>
            <w:tcW w:w="449" w:type="pct"/>
            <w:noWrap/>
          </w:tcPr>
          <w:p w:rsidR="0052144B" w:rsidRPr="00FD668E" w:rsidRDefault="00C056F1" w:rsidP="001A638E">
            <w:pPr>
              <w:jc w:val="both"/>
              <w:rPr>
                <w:rFonts w:ascii="Times New Roman" w:hAnsi="Times New Roman" w:cs="Times New Roman"/>
                <w:sz w:val="24"/>
                <w:szCs w:val="24"/>
              </w:rPr>
            </w:pPr>
            <w:r>
              <w:rPr>
                <w:rFonts w:ascii="Times New Roman" w:hAnsi="Times New Roman" w:cs="Times New Roman"/>
                <w:sz w:val="24"/>
                <w:szCs w:val="24"/>
              </w:rPr>
              <w:t>Juni-oktober 2027</w:t>
            </w:r>
          </w:p>
        </w:tc>
        <w:tc>
          <w:tcPr>
            <w:tcW w:w="269" w:type="pct"/>
            <w:noWrap/>
          </w:tcPr>
          <w:p w:rsidR="0052144B" w:rsidRPr="00FD668E" w:rsidRDefault="0052144B" w:rsidP="001A638E">
            <w:pPr>
              <w:jc w:val="both"/>
              <w:rPr>
                <w:rFonts w:ascii="Times New Roman" w:hAnsi="Times New Roman" w:cs="Times New Roman"/>
                <w:sz w:val="24"/>
                <w:szCs w:val="24"/>
              </w:rPr>
            </w:pPr>
          </w:p>
        </w:tc>
      </w:tr>
      <w:tr w:rsidR="0052144B" w:rsidRPr="00FD668E" w:rsidTr="00FD7606">
        <w:tc>
          <w:tcPr>
            <w:tcW w:w="213"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2</w:t>
            </w:r>
          </w:p>
        </w:tc>
        <w:tc>
          <w:tcPr>
            <w:tcW w:w="1048"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KEWASPADAAN KAB/KOTA</w:t>
            </w:r>
          </w:p>
        </w:tc>
        <w:tc>
          <w:tcPr>
            <w:tcW w:w="2395" w:type="pct"/>
            <w:noWrap/>
          </w:tcPr>
          <w:p w:rsidR="0052144B" w:rsidRPr="00FD668E" w:rsidRDefault="0052144B" w:rsidP="001A638E">
            <w:pPr>
              <w:pStyle w:val="ListParagraph"/>
              <w:numPr>
                <w:ilvl w:val="0"/>
                <w:numId w:val="15"/>
              </w:numPr>
              <w:jc w:val="both"/>
              <w:rPr>
                <w:rFonts w:ascii="Times New Roman" w:hAnsi="Times New Roman" w:cs="Times New Roman"/>
                <w:sz w:val="24"/>
                <w:szCs w:val="24"/>
              </w:rPr>
            </w:pPr>
            <w:r w:rsidRPr="00FD668E">
              <w:rPr>
                <w:rFonts w:ascii="Times New Roman" w:hAnsi="Times New Roman" w:cs="Times New Roman"/>
                <w:sz w:val="24"/>
                <w:szCs w:val="24"/>
              </w:rPr>
              <w:t>Mengirim Tim TGC untuk mengikuti pelatihan TGC bersertifikat</w:t>
            </w:r>
          </w:p>
          <w:p w:rsidR="0052144B" w:rsidRPr="00FD668E" w:rsidRDefault="0052144B" w:rsidP="001A638E">
            <w:pPr>
              <w:pStyle w:val="ListParagraph"/>
              <w:numPr>
                <w:ilvl w:val="0"/>
                <w:numId w:val="15"/>
              </w:numPr>
              <w:jc w:val="both"/>
              <w:rPr>
                <w:rFonts w:ascii="Times New Roman" w:hAnsi="Times New Roman" w:cs="Times New Roman"/>
                <w:sz w:val="24"/>
                <w:szCs w:val="24"/>
              </w:rPr>
            </w:pPr>
            <w:r w:rsidRPr="00FD668E">
              <w:rPr>
                <w:rFonts w:ascii="Times New Roman" w:hAnsi="Times New Roman" w:cs="Times New Roman"/>
                <w:sz w:val="24"/>
                <w:szCs w:val="24"/>
              </w:rPr>
              <w:t>Menyusun dokumen rencana kontigunsi covid-19</w:t>
            </w:r>
          </w:p>
          <w:p w:rsidR="0052144B" w:rsidRPr="00FD668E" w:rsidRDefault="0052144B" w:rsidP="001A638E">
            <w:pPr>
              <w:pStyle w:val="ListParagraph"/>
              <w:numPr>
                <w:ilvl w:val="0"/>
                <w:numId w:val="15"/>
              </w:numPr>
              <w:jc w:val="both"/>
              <w:rPr>
                <w:rFonts w:ascii="Times New Roman" w:hAnsi="Times New Roman" w:cs="Times New Roman"/>
                <w:sz w:val="24"/>
                <w:szCs w:val="24"/>
              </w:rPr>
            </w:pPr>
            <w:r w:rsidRPr="00FD668E">
              <w:rPr>
                <w:rFonts w:ascii="Times New Roman" w:hAnsi="Times New Roman" w:cs="Times New Roman"/>
                <w:sz w:val="24"/>
                <w:szCs w:val="24"/>
              </w:rPr>
              <w:t xml:space="preserve">Mengajukan angaran pelatihan untuk Tim TGC dalam penyusun rencana kontigensi </w:t>
            </w:r>
          </w:p>
        </w:tc>
        <w:tc>
          <w:tcPr>
            <w:tcW w:w="626"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 xml:space="preserve">Surveilens Kab. Haltim </w:t>
            </w:r>
          </w:p>
        </w:tc>
        <w:tc>
          <w:tcPr>
            <w:tcW w:w="449"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Januari –desember 202</w:t>
            </w:r>
            <w:r w:rsidR="00C056F1">
              <w:rPr>
                <w:rFonts w:ascii="Times New Roman" w:hAnsi="Times New Roman" w:cs="Times New Roman"/>
                <w:sz w:val="24"/>
                <w:szCs w:val="24"/>
              </w:rPr>
              <w:t>7</w:t>
            </w:r>
          </w:p>
        </w:tc>
        <w:tc>
          <w:tcPr>
            <w:tcW w:w="269" w:type="pct"/>
            <w:noWrap/>
          </w:tcPr>
          <w:p w:rsidR="0052144B" w:rsidRPr="00FD668E" w:rsidRDefault="0052144B" w:rsidP="001A638E">
            <w:pPr>
              <w:jc w:val="both"/>
              <w:rPr>
                <w:rFonts w:ascii="Times New Roman" w:hAnsi="Times New Roman" w:cs="Times New Roman"/>
                <w:sz w:val="24"/>
                <w:szCs w:val="24"/>
              </w:rPr>
            </w:pPr>
          </w:p>
        </w:tc>
      </w:tr>
      <w:tr w:rsidR="0052144B" w:rsidRPr="00FD668E" w:rsidTr="00FD7606">
        <w:tc>
          <w:tcPr>
            <w:tcW w:w="213"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3</w:t>
            </w:r>
          </w:p>
        </w:tc>
        <w:tc>
          <w:tcPr>
            <w:tcW w:w="1048"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Surveilans Balai Kekarantinaan Kesehatan (BKK)</w:t>
            </w:r>
          </w:p>
        </w:tc>
        <w:tc>
          <w:tcPr>
            <w:tcW w:w="2395"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 xml:space="preserve"> Melakukan on dejob trening ke BKK kab.hatim tentang covid-19 dan penyakit berpotensi di SKDR</w:t>
            </w:r>
          </w:p>
        </w:tc>
        <w:tc>
          <w:tcPr>
            <w:tcW w:w="626" w:type="pct"/>
            <w:noWrap/>
          </w:tcPr>
          <w:p w:rsidR="0052144B" w:rsidRPr="00FD668E" w:rsidRDefault="0052144B" w:rsidP="001A638E">
            <w:pPr>
              <w:jc w:val="both"/>
              <w:rPr>
                <w:rFonts w:ascii="Times New Roman" w:hAnsi="Times New Roman" w:cs="Times New Roman"/>
                <w:sz w:val="24"/>
                <w:szCs w:val="24"/>
              </w:rPr>
            </w:pPr>
            <w:r w:rsidRPr="00FD668E">
              <w:rPr>
                <w:rFonts w:ascii="Times New Roman" w:hAnsi="Times New Roman" w:cs="Times New Roman"/>
                <w:sz w:val="24"/>
                <w:szCs w:val="24"/>
              </w:rPr>
              <w:t>Surveilans  kab.Halmahera Timur</w:t>
            </w:r>
          </w:p>
        </w:tc>
        <w:tc>
          <w:tcPr>
            <w:tcW w:w="449" w:type="pct"/>
            <w:noWrap/>
          </w:tcPr>
          <w:p w:rsidR="0052144B" w:rsidRPr="00FD668E" w:rsidRDefault="00C056F1" w:rsidP="001A638E">
            <w:pPr>
              <w:jc w:val="both"/>
              <w:rPr>
                <w:rFonts w:ascii="Times New Roman" w:hAnsi="Times New Roman" w:cs="Times New Roman"/>
                <w:sz w:val="24"/>
                <w:szCs w:val="24"/>
              </w:rPr>
            </w:pPr>
            <w:r>
              <w:rPr>
                <w:rFonts w:ascii="Times New Roman" w:hAnsi="Times New Roman" w:cs="Times New Roman"/>
                <w:sz w:val="24"/>
                <w:szCs w:val="24"/>
              </w:rPr>
              <w:t>Maret-2027</w:t>
            </w:r>
          </w:p>
        </w:tc>
        <w:tc>
          <w:tcPr>
            <w:tcW w:w="269" w:type="pct"/>
            <w:noWrap/>
          </w:tcPr>
          <w:p w:rsidR="0052144B" w:rsidRPr="00FD668E" w:rsidRDefault="0052144B" w:rsidP="001A638E">
            <w:pPr>
              <w:jc w:val="both"/>
              <w:rPr>
                <w:rFonts w:ascii="Times New Roman" w:hAnsi="Times New Roman" w:cs="Times New Roman"/>
                <w:sz w:val="24"/>
                <w:szCs w:val="24"/>
              </w:rPr>
            </w:pPr>
          </w:p>
        </w:tc>
      </w:tr>
    </w:tbl>
    <w:tbl>
      <w:tblPr>
        <w:tblW w:w="4301" w:type="pct"/>
        <w:tblLayout w:type="fixed"/>
        <w:tblCellMar>
          <w:left w:w="10" w:type="dxa"/>
          <w:right w:w="10" w:type="dxa"/>
        </w:tblCellMar>
        <w:tblLook w:val="0000" w:firstRow="0" w:lastRow="0" w:firstColumn="0" w:lastColumn="0" w:noHBand="0" w:noVBand="0"/>
      </w:tblPr>
      <w:tblGrid>
        <w:gridCol w:w="4651"/>
        <w:gridCol w:w="4677"/>
      </w:tblGrid>
      <w:tr w:rsidR="0052144B" w:rsidTr="00C056F1">
        <w:tc>
          <w:tcPr>
            <w:tcW w:w="2493" w:type="pct"/>
            <w:noWrap/>
          </w:tcPr>
          <w:p w:rsidR="0052144B" w:rsidRDefault="00C056F1" w:rsidP="001A638E">
            <w:pPr>
              <w:spacing w:after="0"/>
              <w:jc w:val="both"/>
            </w:pPr>
            <w:r>
              <w:t xml:space="preserve">                                                   </w:t>
            </w:r>
          </w:p>
        </w:tc>
        <w:tc>
          <w:tcPr>
            <w:tcW w:w="2507" w:type="pct"/>
            <w:noWrap/>
          </w:tcPr>
          <w:p w:rsidR="0052144B" w:rsidRDefault="0052144B" w:rsidP="001A638E">
            <w:pPr>
              <w:spacing w:after="0"/>
              <w:jc w:val="both"/>
            </w:pPr>
          </w:p>
        </w:tc>
      </w:tr>
      <w:tr w:rsidR="0052144B" w:rsidTr="00C056F1">
        <w:tc>
          <w:tcPr>
            <w:tcW w:w="2493" w:type="pct"/>
            <w:noWrap/>
          </w:tcPr>
          <w:p w:rsidR="0052144B" w:rsidRDefault="00FD7606" w:rsidP="001A638E">
            <w:pPr>
              <w:spacing w:after="0"/>
              <w:jc w:val="both"/>
            </w:pPr>
            <w:r>
              <w:t xml:space="preserve">    </w:t>
            </w:r>
          </w:p>
        </w:tc>
        <w:tc>
          <w:tcPr>
            <w:tcW w:w="2507" w:type="pct"/>
            <w:noWrap/>
          </w:tcPr>
          <w:p w:rsidR="00460B49" w:rsidRDefault="00FD7606" w:rsidP="001A638E">
            <w:pPr>
              <w:spacing w:after="0"/>
              <w:jc w:val="both"/>
            </w:pPr>
            <w:r>
              <w:t xml:space="preserve">               </w:t>
            </w:r>
          </w:p>
          <w:p w:rsidR="00460B49" w:rsidRDefault="00460B49" w:rsidP="001A638E">
            <w:pPr>
              <w:spacing w:after="0"/>
              <w:jc w:val="both"/>
            </w:pPr>
          </w:p>
          <w:p w:rsidR="00265A31" w:rsidRDefault="00265A31" w:rsidP="001A638E">
            <w:pPr>
              <w:spacing w:after="0"/>
              <w:jc w:val="both"/>
            </w:pPr>
          </w:p>
          <w:p w:rsidR="00265A31" w:rsidRDefault="00265A31" w:rsidP="001A638E">
            <w:pPr>
              <w:spacing w:after="0"/>
              <w:jc w:val="both"/>
            </w:pPr>
          </w:p>
          <w:p w:rsidR="0052144B" w:rsidRDefault="00FD7606" w:rsidP="001A638E">
            <w:pPr>
              <w:spacing w:after="0"/>
              <w:jc w:val="both"/>
            </w:pPr>
            <w:r>
              <w:t xml:space="preserve">           </w:t>
            </w:r>
            <w:r w:rsidR="00460B49">
              <w:t xml:space="preserve">               </w:t>
            </w:r>
            <w:r>
              <w:t xml:space="preserve">   Maba,   Juli 2026</w:t>
            </w:r>
          </w:p>
        </w:tc>
      </w:tr>
      <w:tr w:rsidR="0052144B" w:rsidTr="00C056F1">
        <w:tc>
          <w:tcPr>
            <w:tcW w:w="2493" w:type="pct"/>
            <w:noWrap/>
          </w:tcPr>
          <w:p w:rsidR="0052144B" w:rsidRDefault="00265A31" w:rsidP="001A638E">
            <w:pPr>
              <w:spacing w:after="0"/>
              <w:jc w:val="both"/>
            </w:pPr>
            <w:r>
              <w:t xml:space="preserve"> </w:t>
            </w:r>
          </w:p>
        </w:tc>
        <w:tc>
          <w:tcPr>
            <w:tcW w:w="2507" w:type="pct"/>
            <w:noWrap/>
          </w:tcPr>
          <w:p w:rsidR="0052144B" w:rsidRDefault="0052144B" w:rsidP="00265A31">
            <w:pPr>
              <w:spacing w:after="0"/>
              <w:jc w:val="center"/>
            </w:pPr>
            <w:r>
              <w:t xml:space="preserve">Kepala Dinas Kesehatan </w:t>
            </w:r>
            <w:r w:rsidR="00C056F1">
              <w:t xml:space="preserve">Kabupaten Halmahera </w:t>
            </w:r>
            <w:r w:rsidR="00265A31">
              <w:t xml:space="preserve">  </w:t>
            </w:r>
            <w:r w:rsidR="00C056F1">
              <w:t>Timur</w:t>
            </w:r>
          </w:p>
        </w:tc>
      </w:tr>
      <w:tr w:rsidR="0052144B" w:rsidTr="00C056F1">
        <w:tc>
          <w:tcPr>
            <w:tcW w:w="2493" w:type="pct"/>
            <w:noWrap/>
          </w:tcPr>
          <w:p w:rsidR="0052144B" w:rsidRDefault="00265A31" w:rsidP="001A638E">
            <w:pPr>
              <w:jc w:val="both"/>
            </w:pPr>
            <w:r>
              <w:t xml:space="preserve">             </w:t>
            </w:r>
          </w:p>
        </w:tc>
        <w:tc>
          <w:tcPr>
            <w:tcW w:w="2507" w:type="pct"/>
            <w:noWrap/>
          </w:tcPr>
          <w:p w:rsidR="0052144B" w:rsidRDefault="0052144B" w:rsidP="001A638E">
            <w:pPr>
              <w:jc w:val="both"/>
            </w:pPr>
          </w:p>
        </w:tc>
      </w:tr>
      <w:tr w:rsidR="0052144B" w:rsidTr="00C056F1">
        <w:tc>
          <w:tcPr>
            <w:tcW w:w="2493" w:type="pct"/>
            <w:noWrap/>
          </w:tcPr>
          <w:p w:rsidR="0052144B" w:rsidRDefault="0052144B" w:rsidP="001A638E">
            <w:pPr>
              <w:jc w:val="both"/>
            </w:pPr>
          </w:p>
        </w:tc>
        <w:tc>
          <w:tcPr>
            <w:tcW w:w="2507" w:type="pct"/>
            <w:noWrap/>
          </w:tcPr>
          <w:p w:rsidR="0052144B" w:rsidRDefault="0052144B" w:rsidP="001A638E">
            <w:pPr>
              <w:jc w:val="both"/>
            </w:pPr>
          </w:p>
        </w:tc>
      </w:tr>
      <w:tr w:rsidR="0052144B" w:rsidTr="00C056F1">
        <w:tc>
          <w:tcPr>
            <w:tcW w:w="2493" w:type="pct"/>
            <w:noWrap/>
          </w:tcPr>
          <w:p w:rsidR="0052144B" w:rsidRDefault="0052144B" w:rsidP="001A638E">
            <w:pPr>
              <w:jc w:val="both"/>
            </w:pPr>
          </w:p>
        </w:tc>
        <w:tc>
          <w:tcPr>
            <w:tcW w:w="2507" w:type="pct"/>
            <w:noWrap/>
          </w:tcPr>
          <w:p w:rsidR="0052144B" w:rsidRDefault="00460B49" w:rsidP="001A638E">
            <w:pPr>
              <w:jc w:val="both"/>
            </w:pPr>
            <w:r>
              <w:rPr>
                <w:noProof/>
              </w:rPr>
              <w:drawing>
                <wp:anchor distT="0" distB="0" distL="114300" distR="114300" simplePos="0" relativeHeight="251661824" behindDoc="0" locked="0" layoutInCell="1" allowOverlap="1" wp14:anchorId="69B97FC6" wp14:editId="0C67C52C">
                  <wp:simplePos x="0" y="0"/>
                  <wp:positionH relativeFrom="column">
                    <wp:posOffset>-178435</wp:posOffset>
                  </wp:positionH>
                  <wp:positionV relativeFrom="paragraph">
                    <wp:posOffset>-652780</wp:posOffset>
                  </wp:positionV>
                  <wp:extent cx="1650365" cy="1697355"/>
                  <wp:effectExtent l="0" t="0" r="0" b="0"/>
                  <wp:wrapNone/>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0365" cy="1697355"/>
                          </a:xfrm>
                          <a:prstGeom prst="rect">
                            <a:avLst/>
                          </a:prstGeom>
                        </pic:spPr>
                      </pic:pic>
                    </a:graphicData>
                  </a:graphic>
                </wp:anchor>
              </w:drawing>
            </w:r>
          </w:p>
        </w:tc>
      </w:tr>
      <w:tr w:rsidR="0052144B" w:rsidTr="00C056F1">
        <w:tc>
          <w:tcPr>
            <w:tcW w:w="2493" w:type="pct"/>
            <w:noWrap/>
          </w:tcPr>
          <w:p w:rsidR="0052144B" w:rsidRDefault="0052144B" w:rsidP="001A638E">
            <w:pPr>
              <w:jc w:val="both"/>
            </w:pPr>
          </w:p>
        </w:tc>
        <w:tc>
          <w:tcPr>
            <w:tcW w:w="2507" w:type="pct"/>
            <w:noWrap/>
          </w:tcPr>
          <w:p w:rsidR="0052144B" w:rsidRDefault="00460B49" w:rsidP="001A638E">
            <w:pPr>
              <w:jc w:val="both"/>
            </w:pPr>
            <w:r>
              <w:rPr>
                <w:noProof/>
              </w:rPr>
              <w:drawing>
                <wp:anchor distT="0" distB="0" distL="114300" distR="114300" simplePos="0" relativeHeight="251678208" behindDoc="0" locked="0" layoutInCell="1" allowOverlap="1" wp14:anchorId="1F2896C1" wp14:editId="732C2142">
                  <wp:simplePos x="0" y="0"/>
                  <wp:positionH relativeFrom="column">
                    <wp:posOffset>765810</wp:posOffset>
                  </wp:positionH>
                  <wp:positionV relativeFrom="paragraph">
                    <wp:posOffset>-307340</wp:posOffset>
                  </wp:positionV>
                  <wp:extent cx="1487170" cy="1169035"/>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Picture 1"/>
                          <pic:cNvPicPr>
                            <a:picLocks/>
                          </pic:cNvPicPr>
                        </pic:nvPicPr>
                        <pic:blipFill>
                          <a:blip r:embed="rId9">
                            <a:clrChange>
                              <a:clrFrom>
                                <a:srgbClr val="FFFFFF"/>
                              </a:clrFrom>
                              <a:clrTo>
                                <a:srgbClr val="FFFFFF">
                                  <a:alpha val="0"/>
                                </a:srgbClr>
                              </a:clrTo>
                            </a:clrChange>
                          </a:blip>
                          <a:srcRect/>
                          <a:stretch>
                            <a:fillRect/>
                          </a:stretch>
                        </pic:blipFill>
                        <pic:spPr bwMode="auto">
                          <a:xfrm>
                            <a:off x="0" y="0"/>
                            <a:ext cx="1487170" cy="1169035"/>
                          </a:xfrm>
                          <a:prstGeom prst="rect">
                            <a:avLst/>
                          </a:prstGeom>
                          <a:noFill/>
                          <a:ln>
                            <a:noFill/>
                          </a:ln>
                        </pic:spPr>
                      </pic:pic>
                    </a:graphicData>
                  </a:graphic>
                </wp:anchor>
              </w:drawing>
            </w:r>
          </w:p>
        </w:tc>
      </w:tr>
      <w:tr w:rsidR="0052144B" w:rsidTr="00C056F1">
        <w:tc>
          <w:tcPr>
            <w:tcW w:w="2493" w:type="pct"/>
            <w:noWrap/>
          </w:tcPr>
          <w:p w:rsidR="0052144B" w:rsidRDefault="0052144B" w:rsidP="001A638E">
            <w:pPr>
              <w:jc w:val="both"/>
            </w:pPr>
          </w:p>
        </w:tc>
        <w:tc>
          <w:tcPr>
            <w:tcW w:w="2507" w:type="pct"/>
            <w:noWrap/>
          </w:tcPr>
          <w:p w:rsidR="0052144B" w:rsidRDefault="0052144B" w:rsidP="001A638E">
            <w:pPr>
              <w:jc w:val="both"/>
            </w:pPr>
          </w:p>
        </w:tc>
      </w:tr>
      <w:tr w:rsidR="0052144B" w:rsidTr="00C056F1">
        <w:tc>
          <w:tcPr>
            <w:tcW w:w="2493" w:type="pct"/>
            <w:noWrap/>
          </w:tcPr>
          <w:p w:rsidR="0052144B" w:rsidRDefault="0052144B" w:rsidP="001A638E">
            <w:pPr>
              <w:jc w:val="both"/>
            </w:pPr>
          </w:p>
        </w:tc>
        <w:tc>
          <w:tcPr>
            <w:tcW w:w="2507" w:type="pct"/>
            <w:noWrap/>
          </w:tcPr>
          <w:p w:rsidR="0052144B" w:rsidRPr="00C056F1" w:rsidRDefault="00C056F1" w:rsidP="001A638E">
            <w:pPr>
              <w:spacing w:after="0" w:line="240" w:lineRule="auto"/>
              <w:ind w:right="-2928"/>
              <w:jc w:val="both"/>
              <w:rPr>
                <w:b/>
                <w:sz w:val="24"/>
                <w:szCs w:val="24"/>
                <w:u w:val="single"/>
              </w:rPr>
            </w:pPr>
            <w:r w:rsidRPr="00C056F1">
              <w:rPr>
                <w:b/>
                <w:sz w:val="24"/>
                <w:szCs w:val="24"/>
              </w:rPr>
              <w:t xml:space="preserve">       </w:t>
            </w:r>
            <w:r w:rsidRPr="00C056F1">
              <w:rPr>
                <w:b/>
                <w:sz w:val="24"/>
                <w:szCs w:val="24"/>
                <w:u w:val="single"/>
              </w:rPr>
              <w:t xml:space="preserve"> </w:t>
            </w:r>
            <w:r w:rsidR="0052144B" w:rsidRPr="00C056F1">
              <w:rPr>
                <w:b/>
                <w:sz w:val="24"/>
                <w:szCs w:val="24"/>
                <w:u w:val="single"/>
              </w:rPr>
              <w:t>Abdullah Yakub,S.Kep.MM</w:t>
            </w:r>
          </w:p>
          <w:p w:rsidR="0052144B" w:rsidRPr="00C056F1" w:rsidRDefault="00C056F1" w:rsidP="001A638E">
            <w:pPr>
              <w:spacing w:after="0" w:line="240" w:lineRule="auto"/>
              <w:jc w:val="both"/>
              <w:rPr>
                <w:sz w:val="24"/>
                <w:szCs w:val="24"/>
              </w:rPr>
            </w:pPr>
            <w:r w:rsidRPr="00C056F1">
              <w:rPr>
                <w:sz w:val="24"/>
                <w:szCs w:val="24"/>
              </w:rPr>
              <w:t xml:space="preserve">                </w:t>
            </w:r>
            <w:r w:rsidR="00940B9D" w:rsidRPr="00C056F1">
              <w:rPr>
                <w:sz w:val="24"/>
                <w:szCs w:val="24"/>
              </w:rPr>
              <w:t>Penata Tkt</w:t>
            </w:r>
            <w:r w:rsidR="0052144B" w:rsidRPr="00C056F1">
              <w:rPr>
                <w:sz w:val="24"/>
                <w:szCs w:val="24"/>
              </w:rPr>
              <w:t xml:space="preserve"> I/ Vb</w:t>
            </w:r>
          </w:p>
          <w:p w:rsidR="0052144B" w:rsidRPr="00C056F1" w:rsidRDefault="00C056F1" w:rsidP="001A638E">
            <w:pPr>
              <w:spacing w:after="0" w:line="240" w:lineRule="auto"/>
              <w:jc w:val="both"/>
              <w:rPr>
                <w:sz w:val="24"/>
                <w:szCs w:val="24"/>
              </w:rPr>
            </w:pPr>
            <w:r w:rsidRPr="00C056F1">
              <w:rPr>
                <w:sz w:val="24"/>
                <w:szCs w:val="24"/>
              </w:rPr>
              <w:t xml:space="preserve">        </w:t>
            </w:r>
            <w:r w:rsidR="0052144B" w:rsidRPr="00C056F1">
              <w:rPr>
                <w:sz w:val="24"/>
                <w:szCs w:val="24"/>
              </w:rPr>
              <w:t>Nip.</w:t>
            </w:r>
            <w:r w:rsidR="0052144B" w:rsidRPr="00C056F1">
              <w:t xml:space="preserve"> </w:t>
            </w:r>
            <w:r w:rsidR="0052144B" w:rsidRPr="00C056F1">
              <w:rPr>
                <w:sz w:val="24"/>
                <w:szCs w:val="24"/>
              </w:rPr>
              <w:t>19721125 199303 1 005</w:t>
            </w:r>
          </w:p>
          <w:p w:rsidR="0052144B" w:rsidRPr="00C056F1" w:rsidRDefault="0052144B" w:rsidP="001A638E">
            <w:pPr>
              <w:jc w:val="both"/>
            </w:pPr>
          </w:p>
        </w:tc>
      </w:tr>
      <w:tr w:rsidR="0052144B" w:rsidTr="00C056F1">
        <w:tc>
          <w:tcPr>
            <w:tcW w:w="2493" w:type="pct"/>
            <w:noWrap/>
          </w:tcPr>
          <w:p w:rsidR="0052144B" w:rsidRDefault="0052144B" w:rsidP="001A638E">
            <w:pPr>
              <w:jc w:val="both"/>
            </w:pPr>
          </w:p>
        </w:tc>
        <w:tc>
          <w:tcPr>
            <w:tcW w:w="2507" w:type="pct"/>
            <w:noWrap/>
          </w:tcPr>
          <w:p w:rsidR="0052144B" w:rsidRPr="007E62A7" w:rsidRDefault="0052144B" w:rsidP="001A638E">
            <w:pPr>
              <w:spacing w:after="0" w:line="240" w:lineRule="auto"/>
              <w:ind w:right="-2928"/>
              <w:jc w:val="both"/>
              <w:rPr>
                <w:b/>
                <w:sz w:val="24"/>
                <w:szCs w:val="24"/>
                <w:u w:val="single"/>
              </w:rPr>
            </w:pPr>
          </w:p>
        </w:tc>
      </w:tr>
      <w:tr w:rsidR="0052144B" w:rsidTr="00C056F1">
        <w:tc>
          <w:tcPr>
            <w:tcW w:w="2493" w:type="pct"/>
            <w:noWrap/>
          </w:tcPr>
          <w:p w:rsidR="0052144B" w:rsidRDefault="0052144B" w:rsidP="001A638E">
            <w:pPr>
              <w:jc w:val="both"/>
            </w:pPr>
          </w:p>
          <w:p w:rsidR="0052144B" w:rsidRDefault="0052144B" w:rsidP="001A638E">
            <w:pPr>
              <w:jc w:val="both"/>
            </w:pPr>
          </w:p>
          <w:p w:rsidR="00CE2834" w:rsidRDefault="00CE2834" w:rsidP="001A638E">
            <w:pPr>
              <w:jc w:val="both"/>
            </w:pPr>
          </w:p>
          <w:p w:rsidR="00CE2834" w:rsidRDefault="00CE2834" w:rsidP="001A638E">
            <w:pPr>
              <w:jc w:val="both"/>
            </w:pPr>
          </w:p>
          <w:p w:rsidR="00CE2834" w:rsidRDefault="00CE2834" w:rsidP="001A638E">
            <w:pPr>
              <w:jc w:val="both"/>
            </w:pPr>
          </w:p>
          <w:p w:rsidR="00CE2834" w:rsidRDefault="00CE2834" w:rsidP="001A638E">
            <w:pPr>
              <w:jc w:val="both"/>
            </w:pPr>
          </w:p>
          <w:p w:rsidR="00CE2834" w:rsidRDefault="00CE2834" w:rsidP="001A638E">
            <w:pPr>
              <w:jc w:val="both"/>
            </w:pPr>
          </w:p>
          <w:p w:rsidR="00CE2834" w:rsidRDefault="00CE2834" w:rsidP="001A638E">
            <w:pPr>
              <w:jc w:val="both"/>
            </w:pPr>
          </w:p>
          <w:p w:rsidR="00CE2834" w:rsidRDefault="00CE2834" w:rsidP="001A638E">
            <w:pPr>
              <w:jc w:val="both"/>
            </w:pPr>
          </w:p>
          <w:p w:rsidR="00CE2834" w:rsidRDefault="00CE2834" w:rsidP="001A638E">
            <w:pPr>
              <w:jc w:val="both"/>
            </w:pPr>
          </w:p>
          <w:p w:rsidR="00CE2834" w:rsidRDefault="00CE2834" w:rsidP="001A638E">
            <w:pPr>
              <w:jc w:val="both"/>
            </w:pPr>
          </w:p>
          <w:p w:rsidR="00CE2834" w:rsidRDefault="00CE2834" w:rsidP="001A638E">
            <w:pPr>
              <w:jc w:val="both"/>
            </w:pPr>
          </w:p>
        </w:tc>
        <w:tc>
          <w:tcPr>
            <w:tcW w:w="2507" w:type="pct"/>
            <w:noWrap/>
          </w:tcPr>
          <w:p w:rsidR="0052144B" w:rsidRDefault="0052144B"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Default="00EC4E21" w:rsidP="001A638E">
            <w:pPr>
              <w:spacing w:after="0" w:line="240" w:lineRule="auto"/>
              <w:ind w:right="-2928"/>
              <w:jc w:val="both"/>
              <w:rPr>
                <w:b/>
                <w:sz w:val="24"/>
                <w:szCs w:val="24"/>
                <w:u w:val="single"/>
              </w:rPr>
            </w:pPr>
          </w:p>
          <w:p w:rsidR="00EC4E21" w:rsidRPr="007E62A7" w:rsidRDefault="00EC4E21" w:rsidP="001A638E">
            <w:pPr>
              <w:spacing w:after="0" w:line="240" w:lineRule="auto"/>
              <w:ind w:right="-2928"/>
              <w:jc w:val="both"/>
              <w:rPr>
                <w:b/>
                <w:sz w:val="24"/>
                <w:szCs w:val="24"/>
                <w:u w:val="single"/>
              </w:rPr>
            </w:pPr>
          </w:p>
        </w:tc>
      </w:tr>
    </w:tbl>
    <w:p w:rsidR="00EC4E21" w:rsidRDefault="00EC4E21" w:rsidP="001A638E">
      <w:pPr>
        <w:spacing w:before="1"/>
        <w:ind w:right="788"/>
        <w:jc w:val="both"/>
        <w:rPr>
          <w:b/>
          <w:sz w:val="24"/>
        </w:rPr>
      </w:pPr>
      <w:r>
        <w:rPr>
          <w:b/>
          <w:sz w:val="24"/>
        </w:rPr>
        <w:t>TAHAPAN</w:t>
      </w:r>
      <w:r>
        <w:rPr>
          <w:b/>
          <w:spacing w:val="-5"/>
          <w:sz w:val="24"/>
        </w:rPr>
        <w:t xml:space="preserve"> </w:t>
      </w:r>
      <w:r>
        <w:rPr>
          <w:b/>
          <w:sz w:val="24"/>
        </w:rPr>
        <w:t>MEMBUAT</w:t>
      </w:r>
      <w:r>
        <w:rPr>
          <w:b/>
          <w:spacing w:val="-6"/>
          <w:sz w:val="24"/>
        </w:rPr>
        <w:t xml:space="preserve"> </w:t>
      </w:r>
      <w:r>
        <w:rPr>
          <w:b/>
          <w:sz w:val="24"/>
        </w:rPr>
        <w:t>DOKUMEN</w:t>
      </w:r>
      <w:r>
        <w:rPr>
          <w:b/>
          <w:spacing w:val="-8"/>
          <w:sz w:val="24"/>
        </w:rPr>
        <w:t xml:space="preserve"> </w:t>
      </w:r>
      <w:r>
        <w:rPr>
          <w:b/>
          <w:sz w:val="24"/>
        </w:rPr>
        <w:t>REKOMENDASI</w:t>
      </w:r>
      <w:r>
        <w:rPr>
          <w:b/>
          <w:spacing w:val="-8"/>
          <w:sz w:val="24"/>
        </w:rPr>
        <w:t xml:space="preserve"> </w:t>
      </w:r>
      <w:r>
        <w:rPr>
          <w:b/>
          <w:sz w:val="24"/>
        </w:rPr>
        <w:t>DARI</w:t>
      </w:r>
      <w:r>
        <w:rPr>
          <w:b/>
          <w:spacing w:val="-5"/>
          <w:sz w:val="24"/>
        </w:rPr>
        <w:t xml:space="preserve"> </w:t>
      </w:r>
      <w:r>
        <w:rPr>
          <w:b/>
          <w:sz w:val="24"/>
        </w:rPr>
        <w:t>HASIL</w:t>
      </w:r>
      <w:r>
        <w:rPr>
          <w:b/>
          <w:spacing w:val="-6"/>
          <w:sz w:val="24"/>
        </w:rPr>
        <w:t xml:space="preserve"> </w:t>
      </w:r>
      <w:r>
        <w:rPr>
          <w:b/>
          <w:sz w:val="24"/>
        </w:rPr>
        <w:t>ANALISIS RISIKO PENYAKIT COVID-19</w:t>
      </w:r>
    </w:p>
    <w:p w:rsidR="00EC4E21" w:rsidRDefault="00EC4E21" w:rsidP="001A638E">
      <w:pPr>
        <w:spacing w:before="159"/>
        <w:ind w:left="165"/>
        <w:jc w:val="both"/>
        <w:rPr>
          <w:b/>
          <w:sz w:val="24"/>
        </w:rPr>
      </w:pPr>
      <w:r>
        <w:rPr>
          <w:b/>
          <w:sz w:val="24"/>
        </w:rPr>
        <w:t>Langkah</w:t>
      </w:r>
      <w:r>
        <w:rPr>
          <w:b/>
          <w:spacing w:val="-2"/>
          <w:sz w:val="24"/>
        </w:rPr>
        <w:t xml:space="preserve"> </w:t>
      </w:r>
      <w:r>
        <w:rPr>
          <w:b/>
          <w:sz w:val="24"/>
        </w:rPr>
        <w:t>pertama</w:t>
      </w:r>
      <w:r>
        <w:rPr>
          <w:b/>
          <w:spacing w:val="-2"/>
          <w:sz w:val="24"/>
        </w:rPr>
        <w:t xml:space="preserve"> </w:t>
      </w:r>
      <w:r>
        <w:rPr>
          <w:b/>
          <w:sz w:val="24"/>
        </w:rPr>
        <w:t>adalah</w:t>
      </w:r>
      <w:r>
        <w:rPr>
          <w:b/>
          <w:spacing w:val="-2"/>
          <w:sz w:val="24"/>
        </w:rPr>
        <w:t xml:space="preserve"> </w:t>
      </w:r>
      <w:r>
        <w:rPr>
          <w:b/>
          <w:sz w:val="24"/>
        </w:rPr>
        <w:t xml:space="preserve">MERUMUSKAN </w:t>
      </w:r>
      <w:r>
        <w:rPr>
          <w:b/>
          <w:spacing w:val="-2"/>
          <w:sz w:val="24"/>
        </w:rPr>
        <w:t>MASALAH</w:t>
      </w:r>
    </w:p>
    <w:p w:rsidR="00EC4E21" w:rsidRDefault="00EC4E21" w:rsidP="001A638E">
      <w:pPr>
        <w:pStyle w:val="ListParagraph"/>
        <w:widowControl w:val="0"/>
        <w:numPr>
          <w:ilvl w:val="0"/>
          <w:numId w:val="17"/>
        </w:numPr>
        <w:tabs>
          <w:tab w:val="left" w:pos="405"/>
        </w:tabs>
        <w:autoSpaceDE w:val="0"/>
        <w:autoSpaceDN w:val="0"/>
        <w:spacing w:before="202" w:after="0" w:line="240" w:lineRule="auto"/>
        <w:contextualSpacing w:val="0"/>
        <w:jc w:val="both"/>
        <w:rPr>
          <w:b/>
          <w:sz w:val="24"/>
        </w:rPr>
      </w:pPr>
      <w:r>
        <w:rPr>
          <w:b/>
          <w:sz w:val="24"/>
        </w:rPr>
        <w:t xml:space="preserve">MENETAPKAN SUBKATEGORI </w:t>
      </w:r>
      <w:r>
        <w:rPr>
          <w:b/>
          <w:spacing w:val="-2"/>
          <w:sz w:val="24"/>
        </w:rPr>
        <w:t>PRIORITAS</w:t>
      </w:r>
    </w:p>
    <w:p w:rsidR="00EC4E21" w:rsidRDefault="00EC4E21" w:rsidP="001A638E">
      <w:pPr>
        <w:pStyle w:val="BodyText"/>
        <w:spacing w:before="202"/>
        <w:ind w:left="165"/>
        <w:jc w:val="both"/>
      </w:pPr>
      <w:r>
        <w:t>Subkategori</w:t>
      </w:r>
      <w:r>
        <w:rPr>
          <w:spacing w:val="-5"/>
        </w:rPr>
        <w:t xml:space="preserve"> </w:t>
      </w:r>
      <w:r>
        <w:t>prioritas</w:t>
      </w:r>
      <w:r>
        <w:rPr>
          <w:spacing w:val="-1"/>
        </w:rPr>
        <w:t xml:space="preserve"> </w:t>
      </w:r>
      <w:r>
        <w:t>ditetapkan</w:t>
      </w:r>
      <w:r>
        <w:rPr>
          <w:spacing w:val="-2"/>
        </w:rPr>
        <w:t xml:space="preserve"> </w:t>
      </w:r>
      <w:r>
        <w:t>dengan</w:t>
      </w:r>
      <w:r>
        <w:rPr>
          <w:spacing w:val="-1"/>
        </w:rPr>
        <w:t xml:space="preserve"> </w:t>
      </w:r>
      <w:r>
        <w:t>langkah</w:t>
      </w:r>
      <w:r>
        <w:rPr>
          <w:spacing w:val="-2"/>
        </w:rPr>
        <w:t xml:space="preserve"> </w:t>
      </w:r>
      <w:r>
        <w:t>sebagai</w:t>
      </w:r>
      <w:r>
        <w:rPr>
          <w:spacing w:val="-4"/>
        </w:rPr>
        <w:t xml:space="preserve"> </w:t>
      </w:r>
      <w:r>
        <w:rPr>
          <w:spacing w:val="-2"/>
        </w:rPr>
        <w:t>berikut:</w:t>
      </w:r>
    </w:p>
    <w:p w:rsidR="00EC4E21" w:rsidRDefault="00EC4E21" w:rsidP="001A638E">
      <w:pPr>
        <w:pStyle w:val="ListParagraph"/>
        <w:widowControl w:val="0"/>
        <w:numPr>
          <w:ilvl w:val="1"/>
          <w:numId w:val="17"/>
        </w:numPr>
        <w:tabs>
          <w:tab w:val="left" w:pos="883"/>
        </w:tabs>
        <w:autoSpaceDE w:val="0"/>
        <w:autoSpaceDN w:val="0"/>
        <w:spacing w:before="200" w:after="0" w:line="240" w:lineRule="auto"/>
        <w:ind w:left="883" w:hanging="358"/>
        <w:contextualSpacing w:val="0"/>
        <w:jc w:val="both"/>
        <w:rPr>
          <w:sz w:val="24"/>
        </w:rPr>
      </w:pPr>
      <w:r>
        <w:rPr>
          <w:sz w:val="24"/>
        </w:rPr>
        <w:t>Memilih</w:t>
      </w:r>
      <w:r>
        <w:rPr>
          <w:spacing w:val="-2"/>
          <w:sz w:val="24"/>
        </w:rPr>
        <w:t xml:space="preserve"> </w:t>
      </w:r>
      <w:r>
        <w:rPr>
          <w:sz w:val="24"/>
        </w:rPr>
        <w:t>maksimal</w:t>
      </w:r>
      <w:r>
        <w:rPr>
          <w:spacing w:val="-1"/>
          <w:sz w:val="24"/>
        </w:rPr>
        <w:t xml:space="preserve"> </w:t>
      </w:r>
      <w:r>
        <w:rPr>
          <w:sz w:val="24"/>
        </w:rPr>
        <w:t>lima</w:t>
      </w:r>
      <w:r>
        <w:rPr>
          <w:spacing w:val="-1"/>
          <w:sz w:val="24"/>
        </w:rPr>
        <w:t xml:space="preserve"> </w:t>
      </w:r>
      <w:r>
        <w:rPr>
          <w:sz w:val="24"/>
        </w:rPr>
        <w:t>(5)</w:t>
      </w:r>
      <w:r>
        <w:rPr>
          <w:spacing w:val="-1"/>
          <w:sz w:val="24"/>
        </w:rPr>
        <w:t xml:space="preserve"> </w:t>
      </w:r>
      <w:r>
        <w:rPr>
          <w:sz w:val="24"/>
        </w:rPr>
        <w:t>subkategori</w:t>
      </w:r>
      <w:r>
        <w:rPr>
          <w:spacing w:val="-3"/>
          <w:sz w:val="24"/>
        </w:rPr>
        <w:t xml:space="preserve"> </w:t>
      </w:r>
      <w:r>
        <w:rPr>
          <w:sz w:val="24"/>
        </w:rPr>
        <w:t>pada</w:t>
      </w:r>
      <w:r>
        <w:rPr>
          <w:spacing w:val="-3"/>
          <w:sz w:val="24"/>
        </w:rPr>
        <w:t xml:space="preserve"> </w:t>
      </w:r>
      <w:r>
        <w:rPr>
          <w:sz w:val="24"/>
        </w:rPr>
        <w:t>setiap</w:t>
      </w:r>
      <w:r>
        <w:rPr>
          <w:spacing w:val="-1"/>
          <w:sz w:val="24"/>
        </w:rPr>
        <w:t xml:space="preserve"> </w:t>
      </w:r>
      <w:r>
        <w:rPr>
          <w:sz w:val="24"/>
        </w:rPr>
        <w:t>kategori</w:t>
      </w:r>
      <w:r>
        <w:rPr>
          <w:spacing w:val="-2"/>
          <w:sz w:val="24"/>
        </w:rPr>
        <w:t xml:space="preserve"> </w:t>
      </w:r>
      <w:r>
        <w:rPr>
          <w:sz w:val="24"/>
        </w:rPr>
        <w:t>kerentanan</w:t>
      </w:r>
      <w:r>
        <w:rPr>
          <w:spacing w:val="-1"/>
          <w:sz w:val="24"/>
        </w:rPr>
        <w:t xml:space="preserve"> </w:t>
      </w:r>
      <w:r>
        <w:rPr>
          <w:sz w:val="24"/>
        </w:rPr>
        <w:t xml:space="preserve">dan </w:t>
      </w:r>
      <w:r>
        <w:rPr>
          <w:spacing w:val="-2"/>
          <w:sz w:val="24"/>
        </w:rPr>
        <w:t>kapasitas</w:t>
      </w:r>
    </w:p>
    <w:p w:rsidR="00EC4E21" w:rsidRDefault="00EC4E21" w:rsidP="001A638E">
      <w:pPr>
        <w:pStyle w:val="ListParagraph"/>
        <w:widowControl w:val="0"/>
        <w:numPr>
          <w:ilvl w:val="1"/>
          <w:numId w:val="17"/>
        </w:numPr>
        <w:tabs>
          <w:tab w:val="left" w:pos="885"/>
        </w:tabs>
        <w:autoSpaceDE w:val="0"/>
        <w:autoSpaceDN w:val="0"/>
        <w:spacing w:before="202" w:after="0"/>
        <w:ind w:right="1301"/>
        <w:contextualSpacing w:val="0"/>
        <w:jc w:val="both"/>
        <w:rPr>
          <w:sz w:val="24"/>
        </w:rPr>
      </w:pPr>
      <w:r>
        <w:rPr>
          <w:sz w:val="24"/>
        </w:rPr>
        <w:t>Lima sub kategori kerentanan yang dipilih merupakan subkategori dengan nilai risiko kategori</w:t>
      </w:r>
      <w:r>
        <w:rPr>
          <w:spacing w:val="-10"/>
          <w:sz w:val="24"/>
        </w:rPr>
        <w:t xml:space="preserve"> </w:t>
      </w:r>
      <w:r>
        <w:rPr>
          <w:sz w:val="24"/>
        </w:rPr>
        <w:t>kerentanan</w:t>
      </w:r>
      <w:r>
        <w:rPr>
          <w:spacing w:val="-9"/>
          <w:sz w:val="24"/>
        </w:rPr>
        <w:t xml:space="preserve"> </w:t>
      </w:r>
      <w:r>
        <w:rPr>
          <w:sz w:val="24"/>
        </w:rPr>
        <w:t>tertinggi</w:t>
      </w:r>
      <w:r>
        <w:rPr>
          <w:spacing w:val="-9"/>
          <w:sz w:val="24"/>
        </w:rPr>
        <w:t xml:space="preserve"> </w:t>
      </w:r>
      <w:r>
        <w:rPr>
          <w:sz w:val="24"/>
        </w:rPr>
        <w:t>(urutan</w:t>
      </w:r>
      <w:r>
        <w:rPr>
          <w:spacing w:val="-9"/>
          <w:sz w:val="24"/>
        </w:rPr>
        <w:t xml:space="preserve"> </w:t>
      </w:r>
      <w:r>
        <w:rPr>
          <w:sz w:val="24"/>
        </w:rPr>
        <w:t>dari</w:t>
      </w:r>
      <w:r>
        <w:rPr>
          <w:spacing w:val="-9"/>
          <w:sz w:val="24"/>
        </w:rPr>
        <w:t xml:space="preserve"> </w:t>
      </w:r>
      <w:r>
        <w:rPr>
          <w:sz w:val="24"/>
        </w:rPr>
        <w:t>tertinggi:</w:t>
      </w:r>
      <w:r>
        <w:rPr>
          <w:spacing w:val="-9"/>
          <w:sz w:val="24"/>
        </w:rPr>
        <w:t xml:space="preserve"> </w:t>
      </w:r>
      <w:r>
        <w:rPr>
          <w:sz w:val="24"/>
        </w:rPr>
        <w:t>Tinggi,</w:t>
      </w:r>
      <w:r>
        <w:rPr>
          <w:spacing w:val="-9"/>
          <w:sz w:val="24"/>
        </w:rPr>
        <w:t xml:space="preserve"> </w:t>
      </w:r>
      <w:r>
        <w:rPr>
          <w:sz w:val="24"/>
        </w:rPr>
        <w:t>Sedang,</w:t>
      </w:r>
      <w:r>
        <w:rPr>
          <w:spacing w:val="-9"/>
          <w:sz w:val="24"/>
        </w:rPr>
        <w:t xml:space="preserve"> </w:t>
      </w:r>
      <w:r>
        <w:rPr>
          <w:sz w:val="24"/>
        </w:rPr>
        <w:t>Rendah,</w:t>
      </w:r>
      <w:r>
        <w:rPr>
          <w:spacing w:val="-9"/>
          <w:sz w:val="24"/>
        </w:rPr>
        <w:t xml:space="preserve"> </w:t>
      </w:r>
      <w:r>
        <w:rPr>
          <w:sz w:val="24"/>
        </w:rPr>
        <w:t>Abai)</w:t>
      </w:r>
      <w:r>
        <w:rPr>
          <w:spacing w:val="-9"/>
          <w:sz w:val="24"/>
        </w:rPr>
        <w:t xml:space="preserve"> </w:t>
      </w:r>
      <w:r>
        <w:rPr>
          <w:sz w:val="24"/>
        </w:rPr>
        <w:t>dan bobot tertinggi</w:t>
      </w:r>
    </w:p>
    <w:p w:rsidR="00EC4E21" w:rsidRDefault="00EC4E21" w:rsidP="001A638E">
      <w:pPr>
        <w:pStyle w:val="ListParagraph"/>
        <w:widowControl w:val="0"/>
        <w:numPr>
          <w:ilvl w:val="1"/>
          <w:numId w:val="17"/>
        </w:numPr>
        <w:tabs>
          <w:tab w:val="left" w:pos="883"/>
          <w:tab w:val="left" w:pos="885"/>
        </w:tabs>
        <w:autoSpaceDE w:val="0"/>
        <w:autoSpaceDN w:val="0"/>
        <w:spacing w:before="160" w:after="0"/>
        <w:ind w:right="1301"/>
        <w:contextualSpacing w:val="0"/>
        <w:jc w:val="both"/>
        <w:rPr>
          <w:sz w:val="24"/>
        </w:rPr>
      </w:pPr>
      <w:r>
        <w:rPr>
          <w:sz w:val="24"/>
        </w:rPr>
        <w:t>Lima sub kategori kapasitas yang dipilih merupakan subkategori dengan nilai risiko kategori kapasitas terendah (urutan dari terendah: Abai, Rendah, Sedang, Tinggi) dan bobot tertinggi</w:t>
      </w:r>
    </w:p>
    <w:p w:rsidR="00EC4E21" w:rsidRDefault="00EC4E21" w:rsidP="001A638E">
      <w:pPr>
        <w:pStyle w:val="ListParagraph"/>
        <w:widowControl w:val="0"/>
        <w:numPr>
          <w:ilvl w:val="0"/>
          <w:numId w:val="17"/>
        </w:numPr>
        <w:tabs>
          <w:tab w:val="left" w:pos="405"/>
        </w:tabs>
        <w:autoSpaceDE w:val="0"/>
        <w:autoSpaceDN w:val="0"/>
        <w:spacing w:before="160" w:after="0" w:line="240" w:lineRule="auto"/>
        <w:contextualSpacing w:val="0"/>
        <w:jc w:val="both"/>
        <w:rPr>
          <w:b/>
          <w:sz w:val="24"/>
        </w:rPr>
      </w:pPr>
      <w:r>
        <w:rPr>
          <w:b/>
          <w:sz w:val="24"/>
        </w:rPr>
        <w:t>Menetapkan</w:t>
      </w:r>
      <w:r>
        <w:rPr>
          <w:b/>
          <w:spacing w:val="-1"/>
          <w:sz w:val="24"/>
        </w:rPr>
        <w:t xml:space="preserve"> </w:t>
      </w:r>
      <w:r>
        <w:rPr>
          <w:b/>
          <w:sz w:val="24"/>
        </w:rPr>
        <w:t>Subkategori</w:t>
      </w:r>
      <w:r>
        <w:rPr>
          <w:b/>
          <w:spacing w:val="-3"/>
          <w:sz w:val="24"/>
        </w:rPr>
        <w:t xml:space="preserve"> </w:t>
      </w:r>
      <w:r>
        <w:rPr>
          <w:b/>
          <w:sz w:val="24"/>
        </w:rPr>
        <w:t>yang</w:t>
      </w:r>
      <w:r>
        <w:rPr>
          <w:b/>
          <w:spacing w:val="-1"/>
          <w:sz w:val="24"/>
        </w:rPr>
        <w:t xml:space="preserve"> </w:t>
      </w:r>
      <w:r>
        <w:rPr>
          <w:b/>
          <w:sz w:val="24"/>
        </w:rPr>
        <w:t xml:space="preserve">dapat </w:t>
      </w:r>
      <w:r>
        <w:rPr>
          <w:b/>
          <w:spacing w:val="-2"/>
          <w:sz w:val="24"/>
        </w:rPr>
        <w:t>ditindaklanjuti</w:t>
      </w:r>
    </w:p>
    <w:p w:rsidR="00EC4E21" w:rsidRDefault="00EC4E21" w:rsidP="001A638E">
      <w:pPr>
        <w:pStyle w:val="ListParagraph"/>
        <w:widowControl w:val="0"/>
        <w:numPr>
          <w:ilvl w:val="1"/>
          <w:numId w:val="17"/>
        </w:numPr>
        <w:tabs>
          <w:tab w:val="left" w:pos="883"/>
          <w:tab w:val="left" w:pos="885"/>
        </w:tabs>
        <w:autoSpaceDE w:val="0"/>
        <w:autoSpaceDN w:val="0"/>
        <w:spacing w:before="203" w:after="0"/>
        <w:ind w:right="1297"/>
        <w:contextualSpacing w:val="0"/>
        <w:jc w:val="both"/>
        <w:rPr>
          <w:sz w:val="24"/>
        </w:rPr>
      </w:pPr>
      <w:r>
        <w:rPr>
          <w:sz w:val="24"/>
        </w:rPr>
        <w:t>Dari masing-masing lima Subkategori yang dipilih, ditetapkan masing-masing maksimal tiga subkategori dari setiap kategori kerentanan dan kapasitas.</w:t>
      </w:r>
    </w:p>
    <w:p w:rsidR="00EC4E21" w:rsidRDefault="00EC4E21" w:rsidP="001A638E">
      <w:pPr>
        <w:pStyle w:val="ListParagraph"/>
        <w:widowControl w:val="0"/>
        <w:numPr>
          <w:ilvl w:val="1"/>
          <w:numId w:val="17"/>
        </w:numPr>
        <w:tabs>
          <w:tab w:val="left" w:pos="885"/>
        </w:tabs>
        <w:autoSpaceDE w:val="0"/>
        <w:autoSpaceDN w:val="0"/>
        <w:spacing w:before="159" w:after="0"/>
        <w:ind w:right="1304"/>
        <w:contextualSpacing w:val="0"/>
        <w:jc w:val="both"/>
        <w:rPr>
          <w:sz w:val="24"/>
        </w:rPr>
      </w:pPr>
      <w:r>
        <w:rPr>
          <w:sz w:val="24"/>
        </w:rPr>
        <w:t>Pemilihan tiga subkategori berdasarkan bobot tertinggi (kerentanan) atau bobot terendah (kapasitas) dan/atau pertimbangan daerah masing-masing.</w:t>
      </w:r>
    </w:p>
    <w:p w:rsidR="00EC4E21" w:rsidRDefault="00EC4E21" w:rsidP="001A638E">
      <w:pPr>
        <w:pStyle w:val="ListParagraph"/>
        <w:widowControl w:val="0"/>
        <w:numPr>
          <w:ilvl w:val="1"/>
          <w:numId w:val="17"/>
        </w:numPr>
        <w:tabs>
          <w:tab w:val="left" w:pos="883"/>
          <w:tab w:val="left" w:pos="885"/>
          <w:tab w:val="left" w:pos="1707"/>
          <w:tab w:val="left" w:pos="2756"/>
          <w:tab w:val="left" w:pos="3691"/>
          <w:tab w:val="left" w:pos="5033"/>
          <w:tab w:val="left" w:pos="5707"/>
          <w:tab w:val="left" w:pos="6718"/>
          <w:tab w:val="left" w:pos="7991"/>
          <w:tab w:val="left" w:pos="8694"/>
        </w:tabs>
        <w:autoSpaceDE w:val="0"/>
        <w:autoSpaceDN w:val="0"/>
        <w:spacing w:before="161" w:after="0"/>
        <w:ind w:right="1301"/>
        <w:contextualSpacing w:val="0"/>
        <w:jc w:val="both"/>
        <w:rPr>
          <w:sz w:val="24"/>
        </w:rPr>
      </w:pPr>
      <w:r>
        <w:rPr>
          <w:spacing w:val="-2"/>
          <w:sz w:val="24"/>
        </w:rPr>
        <w:t>Untuk</w:t>
      </w:r>
      <w:r>
        <w:rPr>
          <w:sz w:val="24"/>
        </w:rPr>
        <w:tab/>
      </w:r>
      <w:r>
        <w:rPr>
          <w:spacing w:val="-2"/>
          <w:sz w:val="24"/>
        </w:rPr>
        <w:t>penyakit</w:t>
      </w:r>
      <w:r>
        <w:rPr>
          <w:sz w:val="24"/>
        </w:rPr>
        <w:tab/>
      </w:r>
      <w:r>
        <w:rPr>
          <w:spacing w:val="-2"/>
          <w:sz w:val="24"/>
        </w:rPr>
        <w:t>MERS,</w:t>
      </w:r>
      <w:r>
        <w:rPr>
          <w:sz w:val="24"/>
        </w:rPr>
        <w:tab/>
      </w:r>
      <w:r>
        <w:rPr>
          <w:spacing w:val="-2"/>
          <w:sz w:val="24"/>
        </w:rPr>
        <w:t>subkategori</w:t>
      </w:r>
      <w:r>
        <w:rPr>
          <w:sz w:val="24"/>
        </w:rPr>
        <w:tab/>
      </w:r>
      <w:r>
        <w:rPr>
          <w:spacing w:val="-4"/>
          <w:sz w:val="24"/>
        </w:rPr>
        <w:t>pada</w:t>
      </w:r>
      <w:r>
        <w:rPr>
          <w:sz w:val="24"/>
        </w:rPr>
        <w:tab/>
      </w:r>
      <w:r>
        <w:rPr>
          <w:spacing w:val="-2"/>
          <w:sz w:val="24"/>
        </w:rPr>
        <w:t>kategori</w:t>
      </w:r>
      <w:r>
        <w:rPr>
          <w:sz w:val="24"/>
        </w:rPr>
        <w:tab/>
      </w:r>
      <w:r>
        <w:rPr>
          <w:spacing w:val="-2"/>
          <w:sz w:val="24"/>
        </w:rPr>
        <w:t>kerentanan</w:t>
      </w:r>
      <w:r>
        <w:rPr>
          <w:sz w:val="24"/>
        </w:rPr>
        <w:tab/>
      </w:r>
      <w:r>
        <w:rPr>
          <w:spacing w:val="-2"/>
          <w:sz w:val="24"/>
        </w:rPr>
        <w:t>tidak</w:t>
      </w:r>
      <w:r>
        <w:rPr>
          <w:sz w:val="24"/>
        </w:rPr>
        <w:tab/>
      </w:r>
      <w:r>
        <w:rPr>
          <w:spacing w:val="-2"/>
          <w:sz w:val="24"/>
        </w:rPr>
        <w:t xml:space="preserve">perlu </w:t>
      </w:r>
      <w:r>
        <w:rPr>
          <w:sz w:val="24"/>
        </w:rPr>
        <w:t>ditindaklanjuti karena tindak lanjutnya akan berkaitan dengan kapasitas.</w:t>
      </w:r>
    </w:p>
    <w:p w:rsidR="00EC4E21" w:rsidRDefault="00EC4E21" w:rsidP="001A638E">
      <w:pPr>
        <w:pStyle w:val="ListParagraph"/>
        <w:widowControl w:val="0"/>
        <w:numPr>
          <w:ilvl w:val="1"/>
          <w:numId w:val="17"/>
        </w:numPr>
        <w:tabs>
          <w:tab w:val="left" w:pos="884"/>
        </w:tabs>
        <w:autoSpaceDE w:val="0"/>
        <w:autoSpaceDN w:val="0"/>
        <w:spacing w:before="160" w:after="0" w:line="415" w:lineRule="auto"/>
        <w:ind w:left="165" w:right="2536" w:firstLine="360"/>
        <w:contextualSpacing w:val="0"/>
        <w:jc w:val="both"/>
        <w:rPr>
          <w:sz w:val="24"/>
        </w:rPr>
      </w:pPr>
      <w:r>
        <w:rPr>
          <w:sz w:val="24"/>
        </w:rPr>
        <w:t>Kerentanan</w:t>
      </w:r>
      <w:r>
        <w:rPr>
          <w:spacing w:val="-6"/>
          <w:sz w:val="24"/>
        </w:rPr>
        <w:t xml:space="preserve"> </w:t>
      </w:r>
      <w:r>
        <w:rPr>
          <w:sz w:val="24"/>
        </w:rPr>
        <w:t>tetap</w:t>
      </w:r>
      <w:r>
        <w:rPr>
          <w:spacing w:val="-6"/>
          <w:sz w:val="24"/>
        </w:rPr>
        <w:t xml:space="preserve"> </w:t>
      </w:r>
      <w:r>
        <w:rPr>
          <w:sz w:val="24"/>
        </w:rPr>
        <w:t>menjadi</w:t>
      </w:r>
      <w:r>
        <w:rPr>
          <w:spacing w:val="-8"/>
          <w:sz w:val="24"/>
        </w:rPr>
        <w:t xml:space="preserve"> </w:t>
      </w:r>
      <w:r>
        <w:rPr>
          <w:sz w:val="24"/>
        </w:rPr>
        <w:t>pertimbangan</w:t>
      </w:r>
      <w:r>
        <w:rPr>
          <w:spacing w:val="-6"/>
          <w:sz w:val="24"/>
        </w:rPr>
        <w:t xml:space="preserve"> </w:t>
      </w:r>
      <w:r>
        <w:rPr>
          <w:sz w:val="24"/>
        </w:rPr>
        <w:t>dalam</w:t>
      </w:r>
      <w:r>
        <w:rPr>
          <w:spacing w:val="-6"/>
          <w:sz w:val="24"/>
        </w:rPr>
        <w:t xml:space="preserve"> </w:t>
      </w:r>
      <w:r>
        <w:rPr>
          <w:sz w:val="24"/>
        </w:rPr>
        <w:t>menentukan</w:t>
      </w:r>
      <w:r>
        <w:rPr>
          <w:spacing w:val="-6"/>
          <w:sz w:val="24"/>
        </w:rPr>
        <w:t xml:space="preserve"> </w:t>
      </w:r>
      <w:r>
        <w:rPr>
          <w:sz w:val="24"/>
        </w:rPr>
        <w:t>rekomendasi. Tabel Isian :</w:t>
      </w:r>
    </w:p>
    <w:p w:rsidR="00EC4E21" w:rsidRDefault="00EC4E21" w:rsidP="001A638E">
      <w:pPr>
        <w:spacing w:line="275" w:lineRule="exact"/>
        <w:ind w:left="165"/>
        <w:jc w:val="both"/>
        <w:rPr>
          <w:b/>
          <w:sz w:val="24"/>
        </w:rPr>
      </w:pPr>
      <w:r>
        <w:rPr>
          <w:b/>
          <w:sz w:val="24"/>
        </w:rPr>
        <w:t>Penetapan</w:t>
      </w:r>
      <w:r>
        <w:rPr>
          <w:b/>
          <w:spacing w:val="-4"/>
          <w:sz w:val="24"/>
        </w:rPr>
        <w:t xml:space="preserve"> </w:t>
      </w:r>
      <w:r>
        <w:rPr>
          <w:b/>
          <w:sz w:val="24"/>
        </w:rPr>
        <w:t>Subkategori</w:t>
      </w:r>
      <w:r>
        <w:rPr>
          <w:b/>
          <w:spacing w:val="-2"/>
          <w:sz w:val="24"/>
        </w:rPr>
        <w:t xml:space="preserve"> </w:t>
      </w:r>
      <w:r>
        <w:rPr>
          <w:b/>
          <w:sz w:val="24"/>
        </w:rPr>
        <w:t>prioritas</w:t>
      </w:r>
      <w:r>
        <w:rPr>
          <w:b/>
          <w:spacing w:val="-1"/>
          <w:sz w:val="24"/>
        </w:rPr>
        <w:t xml:space="preserve"> </w:t>
      </w:r>
      <w:r>
        <w:rPr>
          <w:b/>
          <w:sz w:val="24"/>
        </w:rPr>
        <w:t>pada</w:t>
      </w:r>
      <w:r>
        <w:rPr>
          <w:b/>
          <w:spacing w:val="-2"/>
          <w:sz w:val="24"/>
        </w:rPr>
        <w:t xml:space="preserve"> </w:t>
      </w:r>
      <w:r>
        <w:rPr>
          <w:b/>
          <w:sz w:val="24"/>
        </w:rPr>
        <w:t>kategori</w:t>
      </w:r>
      <w:r>
        <w:rPr>
          <w:b/>
          <w:spacing w:val="-2"/>
          <w:sz w:val="24"/>
        </w:rPr>
        <w:t xml:space="preserve"> kerentanan</w:t>
      </w:r>
    </w:p>
    <w:p w:rsidR="00EC4E21" w:rsidRDefault="00EC4E21" w:rsidP="001A638E">
      <w:pPr>
        <w:pStyle w:val="BodyText"/>
        <w:spacing w:before="6"/>
        <w:jc w:val="both"/>
        <w:rPr>
          <w:b/>
          <w:sz w:val="17"/>
        </w:rPr>
      </w:pPr>
    </w:p>
    <w:tbl>
      <w:tblPr>
        <w:tblW w:w="0" w:type="auto"/>
        <w:tblInd w:w="2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10"/>
        <w:gridCol w:w="5670"/>
        <w:gridCol w:w="1134"/>
        <w:gridCol w:w="1558"/>
      </w:tblGrid>
      <w:tr w:rsidR="00EC4E21" w:rsidTr="000C3092">
        <w:trPr>
          <w:trHeight w:val="429"/>
        </w:trPr>
        <w:tc>
          <w:tcPr>
            <w:tcW w:w="710" w:type="dxa"/>
            <w:shd w:val="clear" w:color="auto" w:fill="E4B8B7"/>
          </w:tcPr>
          <w:p w:rsidR="00EC4E21" w:rsidRDefault="00EC4E21" w:rsidP="001A638E">
            <w:pPr>
              <w:pStyle w:val="TableParagraph"/>
              <w:spacing w:line="273" w:lineRule="exact"/>
              <w:ind w:left="35" w:right="2"/>
              <w:jc w:val="both"/>
              <w:rPr>
                <w:b/>
                <w:sz w:val="24"/>
              </w:rPr>
            </w:pPr>
            <w:r>
              <w:rPr>
                <w:b/>
                <w:spacing w:val="-5"/>
                <w:sz w:val="24"/>
              </w:rPr>
              <w:t>No</w:t>
            </w:r>
          </w:p>
        </w:tc>
        <w:tc>
          <w:tcPr>
            <w:tcW w:w="5670" w:type="dxa"/>
            <w:shd w:val="clear" w:color="auto" w:fill="E4B8B7"/>
          </w:tcPr>
          <w:p w:rsidR="00EC4E21" w:rsidRDefault="00EC4E21" w:rsidP="001A638E">
            <w:pPr>
              <w:pStyle w:val="TableParagraph"/>
              <w:spacing w:line="273" w:lineRule="exact"/>
              <w:ind w:left="33"/>
              <w:jc w:val="both"/>
              <w:rPr>
                <w:b/>
                <w:sz w:val="24"/>
              </w:rPr>
            </w:pPr>
            <w:r>
              <w:rPr>
                <w:b/>
                <w:spacing w:val="-2"/>
                <w:sz w:val="24"/>
              </w:rPr>
              <w:t>Subkategori</w:t>
            </w:r>
          </w:p>
        </w:tc>
        <w:tc>
          <w:tcPr>
            <w:tcW w:w="1134" w:type="dxa"/>
            <w:shd w:val="clear" w:color="auto" w:fill="E4B8B7"/>
          </w:tcPr>
          <w:p w:rsidR="00EC4E21" w:rsidRDefault="00EC4E21" w:rsidP="001A638E">
            <w:pPr>
              <w:pStyle w:val="TableParagraph"/>
              <w:spacing w:line="273" w:lineRule="exact"/>
              <w:ind w:left="37"/>
              <w:jc w:val="both"/>
              <w:rPr>
                <w:b/>
                <w:sz w:val="24"/>
              </w:rPr>
            </w:pPr>
            <w:r>
              <w:rPr>
                <w:b/>
                <w:spacing w:val="-2"/>
                <w:sz w:val="24"/>
              </w:rPr>
              <w:t>Bobot</w:t>
            </w:r>
          </w:p>
        </w:tc>
        <w:tc>
          <w:tcPr>
            <w:tcW w:w="1558" w:type="dxa"/>
            <w:shd w:val="clear" w:color="auto" w:fill="E4B8B7"/>
          </w:tcPr>
          <w:p w:rsidR="00EC4E21" w:rsidRDefault="00EC4E21" w:rsidP="001A638E">
            <w:pPr>
              <w:pStyle w:val="TableParagraph"/>
              <w:spacing w:line="273" w:lineRule="exact"/>
              <w:ind w:left="39" w:right="5"/>
              <w:jc w:val="both"/>
              <w:rPr>
                <w:b/>
                <w:sz w:val="24"/>
              </w:rPr>
            </w:pPr>
            <w:r>
              <w:rPr>
                <w:b/>
                <w:sz w:val="24"/>
              </w:rPr>
              <w:t>Nilai</w:t>
            </w:r>
            <w:r>
              <w:rPr>
                <w:b/>
                <w:spacing w:val="-2"/>
                <w:sz w:val="24"/>
              </w:rPr>
              <w:t xml:space="preserve"> Risiko</w:t>
            </w:r>
          </w:p>
        </w:tc>
      </w:tr>
      <w:tr w:rsidR="00EC4E21" w:rsidTr="000C3092">
        <w:trPr>
          <w:trHeight w:val="427"/>
        </w:trPr>
        <w:tc>
          <w:tcPr>
            <w:tcW w:w="710" w:type="dxa"/>
          </w:tcPr>
          <w:p w:rsidR="00EC4E21" w:rsidRDefault="00EC4E21" w:rsidP="001A638E">
            <w:pPr>
              <w:pStyle w:val="TableParagraph"/>
              <w:spacing w:line="271" w:lineRule="exact"/>
              <w:ind w:left="35"/>
              <w:jc w:val="both"/>
              <w:rPr>
                <w:sz w:val="24"/>
              </w:rPr>
            </w:pPr>
            <w:r>
              <w:rPr>
                <w:spacing w:val="-10"/>
                <w:sz w:val="24"/>
              </w:rPr>
              <w:t>1</w:t>
            </w:r>
          </w:p>
        </w:tc>
        <w:tc>
          <w:tcPr>
            <w:tcW w:w="5670" w:type="dxa"/>
          </w:tcPr>
          <w:p w:rsidR="00EC4E21" w:rsidRDefault="00EC4E21" w:rsidP="001A638E">
            <w:pPr>
              <w:pStyle w:val="TableParagraph"/>
              <w:spacing w:line="271" w:lineRule="exact"/>
              <w:ind w:left="13"/>
              <w:jc w:val="both"/>
              <w:rPr>
                <w:sz w:val="24"/>
              </w:rPr>
            </w:pPr>
            <w:r>
              <w:rPr>
                <w:sz w:val="24"/>
              </w:rPr>
              <w:t>Ketahanan</w:t>
            </w:r>
            <w:r>
              <w:rPr>
                <w:spacing w:val="-6"/>
                <w:sz w:val="24"/>
              </w:rPr>
              <w:t xml:space="preserve"> </w:t>
            </w:r>
            <w:r>
              <w:rPr>
                <w:spacing w:val="-2"/>
                <w:sz w:val="24"/>
              </w:rPr>
              <w:t>Penduduk</w:t>
            </w:r>
          </w:p>
        </w:tc>
        <w:tc>
          <w:tcPr>
            <w:tcW w:w="1134" w:type="dxa"/>
          </w:tcPr>
          <w:p w:rsidR="00EC4E21" w:rsidRDefault="00EC4E21" w:rsidP="001A638E">
            <w:pPr>
              <w:pStyle w:val="TableParagraph"/>
              <w:spacing w:line="271" w:lineRule="exact"/>
              <w:ind w:left="37" w:right="1"/>
              <w:jc w:val="both"/>
              <w:rPr>
                <w:b/>
                <w:sz w:val="24"/>
              </w:rPr>
            </w:pPr>
            <w:r>
              <w:rPr>
                <w:b/>
                <w:spacing w:val="-2"/>
                <w:sz w:val="24"/>
              </w:rPr>
              <w:t>30.00%</w:t>
            </w:r>
          </w:p>
        </w:tc>
        <w:tc>
          <w:tcPr>
            <w:tcW w:w="1558" w:type="dxa"/>
          </w:tcPr>
          <w:p w:rsidR="00EC4E21" w:rsidRDefault="00EC4E21" w:rsidP="001A638E">
            <w:pPr>
              <w:pStyle w:val="TableParagraph"/>
              <w:spacing w:line="271" w:lineRule="exact"/>
              <w:ind w:left="39" w:right="4"/>
              <w:jc w:val="both"/>
              <w:rPr>
                <w:b/>
                <w:sz w:val="24"/>
              </w:rPr>
            </w:pPr>
            <w:r>
              <w:rPr>
                <w:b/>
                <w:color w:val="28A745"/>
                <w:spacing w:val="-2"/>
                <w:sz w:val="24"/>
              </w:rPr>
              <w:t>RENDAH</w:t>
            </w:r>
          </w:p>
        </w:tc>
      </w:tr>
      <w:tr w:rsidR="00EC4E21" w:rsidTr="000C3092">
        <w:trPr>
          <w:trHeight w:val="429"/>
        </w:trPr>
        <w:tc>
          <w:tcPr>
            <w:tcW w:w="710" w:type="dxa"/>
          </w:tcPr>
          <w:p w:rsidR="00EC4E21" w:rsidRDefault="00EC4E21" w:rsidP="001A638E">
            <w:pPr>
              <w:pStyle w:val="TableParagraph"/>
              <w:spacing w:line="274" w:lineRule="exact"/>
              <w:ind w:left="35"/>
              <w:jc w:val="both"/>
              <w:rPr>
                <w:sz w:val="24"/>
              </w:rPr>
            </w:pPr>
            <w:r>
              <w:rPr>
                <w:spacing w:val="-10"/>
                <w:sz w:val="24"/>
              </w:rPr>
              <w:t>2</w:t>
            </w:r>
          </w:p>
        </w:tc>
        <w:tc>
          <w:tcPr>
            <w:tcW w:w="5670" w:type="dxa"/>
          </w:tcPr>
          <w:p w:rsidR="00EC4E21" w:rsidRDefault="00EC4E21" w:rsidP="001A638E">
            <w:pPr>
              <w:pStyle w:val="TableParagraph"/>
              <w:spacing w:line="274" w:lineRule="exact"/>
              <w:ind w:left="13"/>
              <w:jc w:val="both"/>
              <w:rPr>
                <w:sz w:val="24"/>
              </w:rPr>
            </w:pPr>
            <w:r>
              <w:rPr>
                <w:sz w:val="24"/>
              </w:rPr>
              <w:t>Kunjungan</w:t>
            </w:r>
            <w:r>
              <w:rPr>
                <w:spacing w:val="-3"/>
                <w:sz w:val="24"/>
              </w:rPr>
              <w:t xml:space="preserve"> </w:t>
            </w:r>
            <w:r>
              <w:rPr>
                <w:sz w:val="24"/>
              </w:rPr>
              <w:t>Penduduk</w:t>
            </w:r>
            <w:r>
              <w:rPr>
                <w:spacing w:val="-1"/>
                <w:sz w:val="24"/>
              </w:rPr>
              <w:t xml:space="preserve"> </w:t>
            </w:r>
            <w:r>
              <w:rPr>
                <w:sz w:val="24"/>
              </w:rPr>
              <w:t>Ke</w:t>
            </w:r>
            <w:r>
              <w:rPr>
                <w:spacing w:val="-1"/>
                <w:sz w:val="24"/>
              </w:rPr>
              <w:t xml:space="preserve"> </w:t>
            </w:r>
            <w:r>
              <w:rPr>
                <w:sz w:val="24"/>
              </w:rPr>
              <w:t>Negara/</w:t>
            </w:r>
            <w:r>
              <w:rPr>
                <w:spacing w:val="-2"/>
                <w:sz w:val="24"/>
              </w:rPr>
              <w:t xml:space="preserve"> </w:t>
            </w:r>
            <w:r>
              <w:rPr>
                <w:sz w:val="24"/>
              </w:rPr>
              <w:t xml:space="preserve">Wilayah </w:t>
            </w:r>
            <w:r>
              <w:rPr>
                <w:spacing w:val="-2"/>
                <w:sz w:val="24"/>
              </w:rPr>
              <w:t>Berisiko</w:t>
            </w:r>
          </w:p>
        </w:tc>
        <w:tc>
          <w:tcPr>
            <w:tcW w:w="1134" w:type="dxa"/>
          </w:tcPr>
          <w:p w:rsidR="00EC4E21" w:rsidRDefault="00EC4E21" w:rsidP="001A638E">
            <w:pPr>
              <w:pStyle w:val="TableParagraph"/>
              <w:spacing w:line="274" w:lineRule="exact"/>
              <w:ind w:left="37" w:right="1"/>
              <w:jc w:val="both"/>
              <w:rPr>
                <w:b/>
                <w:sz w:val="24"/>
              </w:rPr>
            </w:pPr>
            <w:r>
              <w:rPr>
                <w:b/>
                <w:spacing w:val="-2"/>
                <w:sz w:val="24"/>
              </w:rPr>
              <w:t>30.00%</w:t>
            </w:r>
          </w:p>
        </w:tc>
        <w:tc>
          <w:tcPr>
            <w:tcW w:w="1558" w:type="dxa"/>
          </w:tcPr>
          <w:p w:rsidR="00EC4E21" w:rsidRDefault="00EC4E21" w:rsidP="001A638E">
            <w:pPr>
              <w:pStyle w:val="TableParagraph"/>
              <w:spacing w:line="274" w:lineRule="exact"/>
              <w:ind w:left="39" w:right="4"/>
              <w:jc w:val="both"/>
              <w:rPr>
                <w:b/>
                <w:sz w:val="24"/>
              </w:rPr>
            </w:pPr>
            <w:r>
              <w:rPr>
                <w:b/>
                <w:color w:val="28A745"/>
                <w:spacing w:val="-2"/>
                <w:sz w:val="24"/>
              </w:rPr>
              <w:t>RENDAH</w:t>
            </w:r>
          </w:p>
        </w:tc>
      </w:tr>
      <w:tr w:rsidR="00EC4E21" w:rsidTr="000C3092">
        <w:trPr>
          <w:trHeight w:val="426"/>
        </w:trPr>
        <w:tc>
          <w:tcPr>
            <w:tcW w:w="710" w:type="dxa"/>
          </w:tcPr>
          <w:p w:rsidR="00EC4E21" w:rsidRDefault="00EC4E21" w:rsidP="001A638E">
            <w:pPr>
              <w:pStyle w:val="TableParagraph"/>
              <w:spacing w:line="271" w:lineRule="exact"/>
              <w:ind w:left="35"/>
              <w:jc w:val="both"/>
              <w:rPr>
                <w:sz w:val="24"/>
              </w:rPr>
            </w:pPr>
            <w:r>
              <w:rPr>
                <w:spacing w:val="-10"/>
                <w:sz w:val="24"/>
              </w:rPr>
              <w:t>3</w:t>
            </w:r>
          </w:p>
        </w:tc>
        <w:tc>
          <w:tcPr>
            <w:tcW w:w="5670" w:type="dxa"/>
          </w:tcPr>
          <w:p w:rsidR="00EC4E21" w:rsidRDefault="00EC4E21" w:rsidP="001A638E">
            <w:pPr>
              <w:pStyle w:val="TableParagraph"/>
              <w:spacing w:line="271" w:lineRule="exact"/>
              <w:ind w:left="13"/>
              <w:jc w:val="both"/>
              <w:rPr>
                <w:sz w:val="24"/>
              </w:rPr>
            </w:pPr>
            <w:r>
              <w:rPr>
                <w:sz w:val="24"/>
              </w:rPr>
              <w:t>Karakteristik</w:t>
            </w:r>
            <w:r>
              <w:rPr>
                <w:spacing w:val="-4"/>
                <w:sz w:val="24"/>
              </w:rPr>
              <w:t xml:space="preserve"> </w:t>
            </w:r>
            <w:r>
              <w:rPr>
                <w:spacing w:val="-2"/>
                <w:sz w:val="24"/>
              </w:rPr>
              <w:t>Penduduk</w:t>
            </w:r>
          </w:p>
        </w:tc>
        <w:tc>
          <w:tcPr>
            <w:tcW w:w="1134" w:type="dxa"/>
          </w:tcPr>
          <w:p w:rsidR="00EC4E21" w:rsidRDefault="00EC4E21" w:rsidP="001A638E">
            <w:pPr>
              <w:pStyle w:val="TableParagraph"/>
              <w:spacing w:line="271" w:lineRule="exact"/>
              <w:ind w:left="37" w:right="1"/>
              <w:jc w:val="both"/>
              <w:rPr>
                <w:b/>
                <w:sz w:val="24"/>
              </w:rPr>
            </w:pPr>
            <w:r>
              <w:rPr>
                <w:b/>
                <w:spacing w:val="-2"/>
                <w:sz w:val="24"/>
              </w:rPr>
              <w:t>20.00%</w:t>
            </w:r>
          </w:p>
        </w:tc>
        <w:tc>
          <w:tcPr>
            <w:tcW w:w="1558" w:type="dxa"/>
          </w:tcPr>
          <w:p w:rsidR="00EC4E21" w:rsidRDefault="00EC4E21" w:rsidP="001A638E">
            <w:pPr>
              <w:pStyle w:val="TableParagraph"/>
              <w:spacing w:line="271" w:lineRule="exact"/>
              <w:ind w:left="39" w:right="4"/>
              <w:jc w:val="both"/>
              <w:rPr>
                <w:b/>
                <w:sz w:val="24"/>
              </w:rPr>
            </w:pPr>
            <w:r>
              <w:rPr>
                <w:b/>
                <w:color w:val="28A745"/>
                <w:spacing w:val="-2"/>
                <w:sz w:val="24"/>
              </w:rPr>
              <w:t>RENDAH</w:t>
            </w:r>
          </w:p>
        </w:tc>
      </w:tr>
      <w:tr w:rsidR="00EC4E21" w:rsidTr="000C3092">
        <w:trPr>
          <w:trHeight w:val="427"/>
        </w:trPr>
        <w:tc>
          <w:tcPr>
            <w:tcW w:w="710" w:type="dxa"/>
          </w:tcPr>
          <w:p w:rsidR="00EC4E21" w:rsidRDefault="00EC4E21" w:rsidP="001A638E">
            <w:pPr>
              <w:pStyle w:val="TableParagraph"/>
              <w:spacing w:line="273" w:lineRule="exact"/>
              <w:ind w:left="35"/>
              <w:jc w:val="both"/>
              <w:rPr>
                <w:sz w:val="24"/>
              </w:rPr>
            </w:pPr>
            <w:r>
              <w:rPr>
                <w:spacing w:val="-10"/>
                <w:sz w:val="24"/>
              </w:rPr>
              <w:t>4</w:t>
            </w:r>
          </w:p>
        </w:tc>
        <w:tc>
          <w:tcPr>
            <w:tcW w:w="5670" w:type="dxa"/>
          </w:tcPr>
          <w:p w:rsidR="00EC4E21" w:rsidRDefault="00EC4E21" w:rsidP="001A638E">
            <w:pPr>
              <w:pStyle w:val="TableParagraph"/>
              <w:spacing w:line="273" w:lineRule="exact"/>
              <w:ind w:left="13"/>
              <w:jc w:val="both"/>
              <w:rPr>
                <w:sz w:val="24"/>
              </w:rPr>
            </w:pPr>
            <w:r>
              <w:rPr>
                <w:sz w:val="24"/>
              </w:rPr>
              <w:t>Kewaspadaan</w:t>
            </w:r>
            <w:r>
              <w:rPr>
                <w:spacing w:val="-1"/>
                <w:sz w:val="24"/>
              </w:rPr>
              <w:t xml:space="preserve"> </w:t>
            </w:r>
            <w:r>
              <w:rPr>
                <w:spacing w:val="-2"/>
                <w:sz w:val="24"/>
              </w:rPr>
              <w:t>Kab/Kota</w:t>
            </w:r>
          </w:p>
        </w:tc>
        <w:tc>
          <w:tcPr>
            <w:tcW w:w="1134" w:type="dxa"/>
          </w:tcPr>
          <w:p w:rsidR="00EC4E21" w:rsidRDefault="00EC4E21" w:rsidP="001A638E">
            <w:pPr>
              <w:pStyle w:val="TableParagraph"/>
              <w:spacing w:line="273" w:lineRule="exact"/>
              <w:ind w:left="37" w:right="1"/>
              <w:jc w:val="both"/>
              <w:rPr>
                <w:b/>
                <w:sz w:val="24"/>
              </w:rPr>
            </w:pPr>
            <w:r>
              <w:rPr>
                <w:b/>
                <w:spacing w:val="-2"/>
                <w:sz w:val="24"/>
              </w:rPr>
              <w:t>20.00%</w:t>
            </w:r>
          </w:p>
        </w:tc>
        <w:tc>
          <w:tcPr>
            <w:tcW w:w="1558" w:type="dxa"/>
          </w:tcPr>
          <w:p w:rsidR="00EC4E21" w:rsidRDefault="00EC4E21" w:rsidP="001A638E">
            <w:pPr>
              <w:pStyle w:val="TableParagraph"/>
              <w:spacing w:line="273" w:lineRule="exact"/>
              <w:ind w:left="39" w:right="4"/>
              <w:jc w:val="both"/>
              <w:rPr>
                <w:b/>
                <w:sz w:val="24"/>
              </w:rPr>
            </w:pPr>
            <w:r>
              <w:rPr>
                <w:b/>
                <w:color w:val="28A745"/>
                <w:spacing w:val="-2"/>
                <w:sz w:val="24"/>
              </w:rPr>
              <w:t>RENDAH</w:t>
            </w:r>
          </w:p>
        </w:tc>
      </w:tr>
    </w:tbl>
    <w:p w:rsidR="00EC4E21" w:rsidRDefault="00EC4E21" w:rsidP="001A638E">
      <w:pPr>
        <w:pStyle w:val="TableParagraph"/>
        <w:spacing w:line="273" w:lineRule="exact"/>
        <w:jc w:val="both"/>
        <w:rPr>
          <w:b/>
          <w:sz w:val="24"/>
        </w:rPr>
        <w:sectPr w:rsidR="00EC4E21" w:rsidSect="000C3092">
          <w:pgSz w:w="12240" w:h="20160" w:code="5"/>
          <w:pgMar w:top="1040" w:right="141" w:bottom="1220" w:left="1275" w:header="727" w:footer="1036" w:gutter="0"/>
          <w:cols w:space="720"/>
          <w:docGrid w:linePitch="272"/>
        </w:sectPr>
      </w:pPr>
    </w:p>
    <w:p w:rsidR="00EC4E21" w:rsidRDefault="00EC4E21" w:rsidP="001A638E">
      <w:pPr>
        <w:pStyle w:val="BodyText"/>
        <w:spacing w:before="105"/>
        <w:jc w:val="both"/>
        <w:rPr>
          <w:b/>
        </w:rPr>
      </w:pPr>
    </w:p>
    <w:p w:rsidR="00EC4E21" w:rsidRDefault="00EC4E21" w:rsidP="001A638E">
      <w:pPr>
        <w:spacing w:before="1"/>
        <w:ind w:left="165"/>
        <w:jc w:val="both"/>
        <w:rPr>
          <w:b/>
          <w:sz w:val="24"/>
        </w:rPr>
      </w:pPr>
      <w:r>
        <w:rPr>
          <w:b/>
          <w:sz w:val="24"/>
        </w:rPr>
        <w:t>Penetapan</w:t>
      </w:r>
      <w:r>
        <w:rPr>
          <w:b/>
          <w:spacing w:val="-4"/>
          <w:sz w:val="24"/>
        </w:rPr>
        <w:t xml:space="preserve"> </w:t>
      </w:r>
      <w:r>
        <w:rPr>
          <w:b/>
          <w:sz w:val="24"/>
        </w:rPr>
        <w:t>Subkategori</w:t>
      </w:r>
      <w:r>
        <w:rPr>
          <w:b/>
          <w:spacing w:val="-3"/>
          <w:sz w:val="24"/>
        </w:rPr>
        <w:t xml:space="preserve"> </w:t>
      </w:r>
      <w:r>
        <w:rPr>
          <w:b/>
          <w:sz w:val="24"/>
        </w:rPr>
        <w:t>yang</w:t>
      </w:r>
      <w:r>
        <w:rPr>
          <w:b/>
          <w:spacing w:val="-1"/>
          <w:sz w:val="24"/>
        </w:rPr>
        <w:t xml:space="preserve"> </w:t>
      </w:r>
      <w:r>
        <w:rPr>
          <w:b/>
          <w:sz w:val="24"/>
        </w:rPr>
        <w:t>dapat</w:t>
      </w:r>
      <w:r>
        <w:rPr>
          <w:b/>
          <w:spacing w:val="-2"/>
          <w:sz w:val="24"/>
        </w:rPr>
        <w:t xml:space="preserve"> </w:t>
      </w:r>
      <w:r>
        <w:rPr>
          <w:b/>
          <w:sz w:val="24"/>
        </w:rPr>
        <w:t>ditindaklanjuti</w:t>
      </w:r>
      <w:r>
        <w:rPr>
          <w:b/>
          <w:spacing w:val="-1"/>
          <w:sz w:val="24"/>
        </w:rPr>
        <w:t xml:space="preserve"> </w:t>
      </w:r>
      <w:r>
        <w:rPr>
          <w:b/>
          <w:sz w:val="24"/>
        </w:rPr>
        <w:t>pada</w:t>
      </w:r>
      <w:r>
        <w:rPr>
          <w:b/>
          <w:spacing w:val="-1"/>
          <w:sz w:val="24"/>
        </w:rPr>
        <w:t xml:space="preserve"> </w:t>
      </w:r>
      <w:r>
        <w:rPr>
          <w:b/>
          <w:sz w:val="24"/>
        </w:rPr>
        <w:t>kategori</w:t>
      </w:r>
      <w:r>
        <w:rPr>
          <w:b/>
          <w:spacing w:val="-2"/>
          <w:sz w:val="24"/>
        </w:rPr>
        <w:t xml:space="preserve"> kerentanan</w:t>
      </w:r>
    </w:p>
    <w:p w:rsidR="00EC4E21" w:rsidRDefault="00EC4E21" w:rsidP="001A638E">
      <w:pPr>
        <w:pStyle w:val="BodyText"/>
        <w:spacing w:before="6"/>
        <w:jc w:val="both"/>
        <w:rPr>
          <w:b/>
          <w:sz w:val="17"/>
        </w:rPr>
      </w:pPr>
    </w:p>
    <w:tbl>
      <w:tblPr>
        <w:tblW w:w="0" w:type="auto"/>
        <w:tblInd w:w="2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10"/>
        <w:gridCol w:w="5672"/>
        <w:gridCol w:w="1132"/>
        <w:gridCol w:w="1558"/>
      </w:tblGrid>
      <w:tr w:rsidR="00EC4E21" w:rsidTr="000C3092">
        <w:trPr>
          <w:trHeight w:val="427"/>
        </w:trPr>
        <w:tc>
          <w:tcPr>
            <w:tcW w:w="710" w:type="dxa"/>
            <w:shd w:val="clear" w:color="auto" w:fill="E4B8B7"/>
          </w:tcPr>
          <w:p w:rsidR="00EC4E21" w:rsidRDefault="00EC4E21" w:rsidP="001A638E">
            <w:pPr>
              <w:pStyle w:val="TableParagraph"/>
              <w:spacing w:line="271" w:lineRule="exact"/>
              <w:ind w:left="35" w:right="2"/>
              <w:jc w:val="both"/>
              <w:rPr>
                <w:b/>
                <w:sz w:val="24"/>
              </w:rPr>
            </w:pPr>
            <w:r>
              <w:rPr>
                <w:b/>
                <w:spacing w:val="-5"/>
                <w:sz w:val="24"/>
              </w:rPr>
              <w:t>No</w:t>
            </w:r>
          </w:p>
        </w:tc>
        <w:tc>
          <w:tcPr>
            <w:tcW w:w="5672" w:type="dxa"/>
            <w:shd w:val="clear" w:color="auto" w:fill="E4B8B7"/>
          </w:tcPr>
          <w:p w:rsidR="00EC4E21" w:rsidRDefault="00EC4E21" w:rsidP="001A638E">
            <w:pPr>
              <w:pStyle w:val="TableParagraph"/>
              <w:spacing w:line="271" w:lineRule="exact"/>
              <w:ind w:left="35"/>
              <w:jc w:val="both"/>
              <w:rPr>
                <w:b/>
                <w:sz w:val="24"/>
              </w:rPr>
            </w:pPr>
            <w:r>
              <w:rPr>
                <w:b/>
                <w:spacing w:val="-2"/>
                <w:sz w:val="24"/>
              </w:rPr>
              <w:t>Subkategori</w:t>
            </w:r>
          </w:p>
        </w:tc>
        <w:tc>
          <w:tcPr>
            <w:tcW w:w="1132" w:type="dxa"/>
            <w:shd w:val="clear" w:color="auto" w:fill="E4B8B7"/>
          </w:tcPr>
          <w:p w:rsidR="00EC4E21" w:rsidRDefault="00EC4E21" w:rsidP="001A638E">
            <w:pPr>
              <w:pStyle w:val="TableParagraph"/>
              <w:spacing w:line="271" w:lineRule="exact"/>
              <w:ind w:left="34" w:right="3"/>
              <w:jc w:val="both"/>
              <w:rPr>
                <w:b/>
                <w:sz w:val="24"/>
              </w:rPr>
            </w:pPr>
            <w:r>
              <w:rPr>
                <w:b/>
                <w:spacing w:val="-2"/>
                <w:sz w:val="24"/>
              </w:rPr>
              <w:t>Bobot</w:t>
            </w:r>
          </w:p>
        </w:tc>
        <w:tc>
          <w:tcPr>
            <w:tcW w:w="1558" w:type="dxa"/>
            <w:shd w:val="clear" w:color="auto" w:fill="E4B8B7"/>
          </w:tcPr>
          <w:p w:rsidR="00EC4E21" w:rsidRDefault="00EC4E21" w:rsidP="001A638E">
            <w:pPr>
              <w:pStyle w:val="TableParagraph"/>
              <w:spacing w:line="271" w:lineRule="exact"/>
              <w:ind w:left="39" w:right="1"/>
              <w:jc w:val="both"/>
              <w:rPr>
                <w:b/>
                <w:sz w:val="24"/>
              </w:rPr>
            </w:pPr>
            <w:r>
              <w:rPr>
                <w:b/>
                <w:sz w:val="24"/>
              </w:rPr>
              <w:t>Nilai</w:t>
            </w:r>
            <w:r>
              <w:rPr>
                <w:b/>
                <w:spacing w:val="-2"/>
                <w:sz w:val="24"/>
              </w:rPr>
              <w:t xml:space="preserve"> Risiko</w:t>
            </w:r>
          </w:p>
        </w:tc>
      </w:tr>
      <w:tr w:rsidR="00EC4E21" w:rsidTr="000C3092">
        <w:trPr>
          <w:trHeight w:val="429"/>
        </w:trPr>
        <w:tc>
          <w:tcPr>
            <w:tcW w:w="710" w:type="dxa"/>
          </w:tcPr>
          <w:p w:rsidR="00EC4E21" w:rsidRDefault="00EC4E21" w:rsidP="001A638E">
            <w:pPr>
              <w:pStyle w:val="TableParagraph"/>
              <w:spacing w:line="273" w:lineRule="exact"/>
              <w:ind w:left="35"/>
              <w:jc w:val="both"/>
              <w:rPr>
                <w:sz w:val="24"/>
              </w:rPr>
            </w:pPr>
            <w:r>
              <w:rPr>
                <w:spacing w:val="-10"/>
                <w:sz w:val="24"/>
              </w:rPr>
              <w:t>1</w:t>
            </w:r>
          </w:p>
        </w:tc>
        <w:tc>
          <w:tcPr>
            <w:tcW w:w="5672" w:type="dxa"/>
          </w:tcPr>
          <w:p w:rsidR="00EC4E21" w:rsidRDefault="00EC4E21" w:rsidP="001A638E">
            <w:pPr>
              <w:pStyle w:val="TableParagraph"/>
              <w:spacing w:line="273" w:lineRule="exact"/>
              <w:ind w:left="13"/>
              <w:jc w:val="both"/>
              <w:rPr>
                <w:sz w:val="24"/>
              </w:rPr>
            </w:pPr>
            <w:r>
              <w:rPr>
                <w:sz w:val="24"/>
              </w:rPr>
              <w:t>Ketahanan</w:t>
            </w:r>
            <w:r>
              <w:rPr>
                <w:spacing w:val="-6"/>
                <w:sz w:val="24"/>
              </w:rPr>
              <w:t xml:space="preserve"> </w:t>
            </w:r>
            <w:r>
              <w:rPr>
                <w:spacing w:val="-2"/>
                <w:sz w:val="24"/>
              </w:rPr>
              <w:t>Penduduk</w:t>
            </w:r>
          </w:p>
        </w:tc>
        <w:tc>
          <w:tcPr>
            <w:tcW w:w="1132" w:type="dxa"/>
          </w:tcPr>
          <w:p w:rsidR="00EC4E21" w:rsidRDefault="00EC4E21" w:rsidP="001A638E">
            <w:pPr>
              <w:pStyle w:val="TableParagraph"/>
              <w:spacing w:line="273" w:lineRule="exact"/>
              <w:ind w:left="34"/>
              <w:jc w:val="both"/>
              <w:rPr>
                <w:b/>
                <w:sz w:val="24"/>
              </w:rPr>
            </w:pPr>
            <w:r>
              <w:rPr>
                <w:b/>
                <w:spacing w:val="-2"/>
                <w:sz w:val="24"/>
              </w:rPr>
              <w:t>30.00%</w:t>
            </w:r>
          </w:p>
        </w:tc>
        <w:tc>
          <w:tcPr>
            <w:tcW w:w="1558" w:type="dxa"/>
          </w:tcPr>
          <w:p w:rsidR="00EC4E21" w:rsidRDefault="00EC4E21" w:rsidP="001A638E">
            <w:pPr>
              <w:pStyle w:val="TableParagraph"/>
              <w:spacing w:line="273" w:lineRule="exact"/>
              <w:ind w:left="39"/>
              <w:jc w:val="both"/>
              <w:rPr>
                <w:b/>
                <w:sz w:val="24"/>
              </w:rPr>
            </w:pPr>
            <w:r>
              <w:rPr>
                <w:b/>
                <w:color w:val="28A745"/>
                <w:spacing w:val="-2"/>
                <w:sz w:val="24"/>
              </w:rPr>
              <w:t>RENDAH</w:t>
            </w:r>
          </w:p>
        </w:tc>
      </w:tr>
      <w:tr w:rsidR="00EC4E21" w:rsidTr="000C3092">
        <w:trPr>
          <w:trHeight w:val="427"/>
        </w:trPr>
        <w:tc>
          <w:tcPr>
            <w:tcW w:w="710" w:type="dxa"/>
          </w:tcPr>
          <w:p w:rsidR="00EC4E21" w:rsidRDefault="00EC4E21" w:rsidP="001A638E">
            <w:pPr>
              <w:pStyle w:val="TableParagraph"/>
              <w:spacing w:line="271" w:lineRule="exact"/>
              <w:ind w:left="35"/>
              <w:jc w:val="both"/>
              <w:rPr>
                <w:sz w:val="24"/>
              </w:rPr>
            </w:pPr>
            <w:r>
              <w:rPr>
                <w:spacing w:val="-10"/>
                <w:sz w:val="24"/>
              </w:rPr>
              <w:t>2</w:t>
            </w:r>
          </w:p>
        </w:tc>
        <w:tc>
          <w:tcPr>
            <w:tcW w:w="5672" w:type="dxa"/>
          </w:tcPr>
          <w:p w:rsidR="00EC4E21" w:rsidRDefault="00EC4E21" w:rsidP="001A638E">
            <w:pPr>
              <w:pStyle w:val="TableParagraph"/>
              <w:spacing w:line="271" w:lineRule="exact"/>
              <w:ind w:left="13"/>
              <w:jc w:val="both"/>
              <w:rPr>
                <w:sz w:val="24"/>
              </w:rPr>
            </w:pPr>
            <w:r>
              <w:rPr>
                <w:sz w:val="24"/>
              </w:rPr>
              <w:t>Kunjungan</w:t>
            </w:r>
            <w:r>
              <w:rPr>
                <w:spacing w:val="-3"/>
                <w:sz w:val="24"/>
              </w:rPr>
              <w:t xml:space="preserve"> </w:t>
            </w:r>
            <w:r>
              <w:rPr>
                <w:sz w:val="24"/>
              </w:rPr>
              <w:t>Penduduk Ke Negara/</w:t>
            </w:r>
            <w:r>
              <w:rPr>
                <w:spacing w:val="-2"/>
                <w:sz w:val="24"/>
              </w:rPr>
              <w:t xml:space="preserve"> </w:t>
            </w:r>
            <w:r>
              <w:rPr>
                <w:sz w:val="24"/>
              </w:rPr>
              <w:t xml:space="preserve">Wilayah </w:t>
            </w:r>
            <w:r>
              <w:rPr>
                <w:spacing w:val="-2"/>
                <w:sz w:val="24"/>
              </w:rPr>
              <w:t>Berisiko</w:t>
            </w:r>
          </w:p>
        </w:tc>
        <w:tc>
          <w:tcPr>
            <w:tcW w:w="1132" w:type="dxa"/>
          </w:tcPr>
          <w:p w:rsidR="00EC4E21" w:rsidRDefault="00EC4E21" w:rsidP="001A638E">
            <w:pPr>
              <w:pStyle w:val="TableParagraph"/>
              <w:spacing w:line="271" w:lineRule="exact"/>
              <w:ind w:left="34"/>
              <w:jc w:val="both"/>
              <w:rPr>
                <w:b/>
                <w:sz w:val="24"/>
              </w:rPr>
            </w:pPr>
            <w:r>
              <w:rPr>
                <w:b/>
                <w:spacing w:val="-2"/>
                <w:sz w:val="24"/>
              </w:rPr>
              <w:t>30.00%</w:t>
            </w:r>
          </w:p>
        </w:tc>
        <w:tc>
          <w:tcPr>
            <w:tcW w:w="1558" w:type="dxa"/>
          </w:tcPr>
          <w:p w:rsidR="00EC4E21" w:rsidRDefault="00EC4E21" w:rsidP="001A638E">
            <w:pPr>
              <w:pStyle w:val="TableParagraph"/>
              <w:spacing w:line="271" w:lineRule="exact"/>
              <w:ind w:left="39"/>
              <w:jc w:val="both"/>
              <w:rPr>
                <w:b/>
                <w:sz w:val="24"/>
              </w:rPr>
            </w:pPr>
            <w:r>
              <w:rPr>
                <w:b/>
                <w:color w:val="28A745"/>
                <w:spacing w:val="-2"/>
                <w:sz w:val="24"/>
              </w:rPr>
              <w:t>RENDAH</w:t>
            </w:r>
          </w:p>
        </w:tc>
      </w:tr>
      <w:tr w:rsidR="00EC4E21" w:rsidTr="000C3092">
        <w:trPr>
          <w:trHeight w:val="427"/>
        </w:trPr>
        <w:tc>
          <w:tcPr>
            <w:tcW w:w="710" w:type="dxa"/>
          </w:tcPr>
          <w:p w:rsidR="00EC4E21" w:rsidRDefault="00EC4E21" w:rsidP="001A638E">
            <w:pPr>
              <w:pStyle w:val="TableParagraph"/>
              <w:spacing w:line="273" w:lineRule="exact"/>
              <w:ind w:left="35"/>
              <w:jc w:val="both"/>
              <w:rPr>
                <w:sz w:val="24"/>
              </w:rPr>
            </w:pPr>
            <w:r>
              <w:rPr>
                <w:spacing w:val="-10"/>
                <w:sz w:val="24"/>
              </w:rPr>
              <w:t>3</w:t>
            </w:r>
          </w:p>
        </w:tc>
        <w:tc>
          <w:tcPr>
            <w:tcW w:w="5672" w:type="dxa"/>
          </w:tcPr>
          <w:p w:rsidR="00EC4E21" w:rsidRDefault="00EC4E21" w:rsidP="001A638E">
            <w:pPr>
              <w:pStyle w:val="TableParagraph"/>
              <w:spacing w:line="273" w:lineRule="exact"/>
              <w:ind w:left="13"/>
              <w:jc w:val="both"/>
              <w:rPr>
                <w:sz w:val="24"/>
              </w:rPr>
            </w:pPr>
            <w:r>
              <w:rPr>
                <w:sz w:val="24"/>
              </w:rPr>
              <w:t>Karakteristik</w:t>
            </w:r>
            <w:r>
              <w:rPr>
                <w:spacing w:val="-4"/>
                <w:sz w:val="24"/>
              </w:rPr>
              <w:t xml:space="preserve"> </w:t>
            </w:r>
            <w:r>
              <w:rPr>
                <w:spacing w:val="-2"/>
                <w:sz w:val="24"/>
              </w:rPr>
              <w:t>Penduduk</w:t>
            </w:r>
          </w:p>
        </w:tc>
        <w:tc>
          <w:tcPr>
            <w:tcW w:w="1132" w:type="dxa"/>
          </w:tcPr>
          <w:p w:rsidR="00EC4E21" w:rsidRDefault="00EC4E21" w:rsidP="001A638E">
            <w:pPr>
              <w:pStyle w:val="TableParagraph"/>
              <w:spacing w:line="273" w:lineRule="exact"/>
              <w:ind w:left="34"/>
              <w:jc w:val="both"/>
              <w:rPr>
                <w:b/>
                <w:sz w:val="24"/>
              </w:rPr>
            </w:pPr>
            <w:r>
              <w:rPr>
                <w:b/>
                <w:spacing w:val="-2"/>
                <w:sz w:val="24"/>
              </w:rPr>
              <w:t>20.00%</w:t>
            </w:r>
          </w:p>
        </w:tc>
        <w:tc>
          <w:tcPr>
            <w:tcW w:w="1558" w:type="dxa"/>
          </w:tcPr>
          <w:p w:rsidR="00EC4E21" w:rsidRDefault="00EC4E21" w:rsidP="001A638E">
            <w:pPr>
              <w:pStyle w:val="TableParagraph"/>
              <w:spacing w:line="273" w:lineRule="exact"/>
              <w:ind w:left="39"/>
              <w:jc w:val="both"/>
              <w:rPr>
                <w:b/>
                <w:sz w:val="24"/>
              </w:rPr>
            </w:pPr>
            <w:r>
              <w:rPr>
                <w:b/>
                <w:color w:val="28A745"/>
                <w:spacing w:val="-2"/>
                <w:sz w:val="24"/>
              </w:rPr>
              <w:t>RENDAH</w:t>
            </w:r>
          </w:p>
        </w:tc>
      </w:tr>
    </w:tbl>
    <w:p w:rsidR="00EC4E21" w:rsidRDefault="00EC4E21" w:rsidP="001A638E">
      <w:pPr>
        <w:pStyle w:val="BodyText"/>
        <w:spacing w:before="195"/>
        <w:jc w:val="both"/>
        <w:rPr>
          <w:b/>
        </w:rPr>
      </w:pPr>
    </w:p>
    <w:p w:rsidR="00EC4E21" w:rsidRDefault="00EC4E21" w:rsidP="001A638E">
      <w:pPr>
        <w:ind w:left="165"/>
        <w:jc w:val="both"/>
        <w:rPr>
          <w:b/>
          <w:sz w:val="24"/>
        </w:rPr>
      </w:pPr>
      <w:r>
        <w:rPr>
          <w:b/>
          <w:sz w:val="24"/>
        </w:rPr>
        <w:t>Penetapan</w:t>
      </w:r>
      <w:r>
        <w:rPr>
          <w:b/>
          <w:spacing w:val="-2"/>
          <w:sz w:val="24"/>
        </w:rPr>
        <w:t xml:space="preserve"> </w:t>
      </w:r>
      <w:r>
        <w:rPr>
          <w:b/>
          <w:sz w:val="24"/>
        </w:rPr>
        <w:t>Subkategori</w:t>
      </w:r>
      <w:r>
        <w:rPr>
          <w:b/>
          <w:spacing w:val="-2"/>
          <w:sz w:val="24"/>
        </w:rPr>
        <w:t xml:space="preserve"> </w:t>
      </w:r>
      <w:r>
        <w:rPr>
          <w:b/>
          <w:sz w:val="24"/>
        </w:rPr>
        <w:t>prioritas</w:t>
      </w:r>
      <w:r>
        <w:rPr>
          <w:b/>
          <w:spacing w:val="-1"/>
          <w:sz w:val="24"/>
        </w:rPr>
        <w:t xml:space="preserve"> </w:t>
      </w:r>
      <w:r>
        <w:rPr>
          <w:b/>
          <w:sz w:val="24"/>
        </w:rPr>
        <w:t>pada</w:t>
      </w:r>
      <w:r>
        <w:rPr>
          <w:b/>
          <w:spacing w:val="-2"/>
          <w:sz w:val="24"/>
        </w:rPr>
        <w:t xml:space="preserve"> </w:t>
      </w:r>
      <w:r>
        <w:rPr>
          <w:b/>
          <w:sz w:val="24"/>
        </w:rPr>
        <w:t>kategori</w:t>
      </w:r>
      <w:r>
        <w:rPr>
          <w:b/>
          <w:spacing w:val="-2"/>
          <w:sz w:val="24"/>
        </w:rPr>
        <w:t xml:space="preserve"> kapasitas</w:t>
      </w:r>
    </w:p>
    <w:p w:rsidR="00EC4E21" w:rsidRDefault="00EC4E21" w:rsidP="001A638E">
      <w:pPr>
        <w:pStyle w:val="BodyText"/>
        <w:spacing w:before="6" w:after="1"/>
        <w:jc w:val="both"/>
        <w:rPr>
          <w:b/>
          <w:sz w:val="17"/>
        </w:rPr>
      </w:pPr>
    </w:p>
    <w:tbl>
      <w:tblPr>
        <w:tblW w:w="0" w:type="auto"/>
        <w:tblInd w:w="2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02"/>
        <w:gridCol w:w="5622"/>
        <w:gridCol w:w="1122"/>
        <w:gridCol w:w="1541"/>
      </w:tblGrid>
      <w:tr w:rsidR="00EC4E21" w:rsidTr="000C3092">
        <w:trPr>
          <w:trHeight w:val="427"/>
        </w:trPr>
        <w:tc>
          <w:tcPr>
            <w:tcW w:w="702" w:type="dxa"/>
            <w:shd w:val="clear" w:color="auto" w:fill="E4B8B7"/>
          </w:tcPr>
          <w:p w:rsidR="00EC4E21" w:rsidRDefault="00EC4E21" w:rsidP="001A638E">
            <w:pPr>
              <w:pStyle w:val="TableParagraph"/>
              <w:spacing w:line="271" w:lineRule="exact"/>
              <w:ind w:left="35" w:right="2"/>
              <w:jc w:val="both"/>
              <w:rPr>
                <w:b/>
                <w:sz w:val="24"/>
              </w:rPr>
            </w:pPr>
            <w:r>
              <w:rPr>
                <w:b/>
                <w:spacing w:val="-5"/>
                <w:sz w:val="24"/>
              </w:rPr>
              <w:t>No</w:t>
            </w:r>
          </w:p>
        </w:tc>
        <w:tc>
          <w:tcPr>
            <w:tcW w:w="5622" w:type="dxa"/>
            <w:shd w:val="clear" w:color="auto" w:fill="E4B8B7"/>
          </w:tcPr>
          <w:p w:rsidR="00EC4E21" w:rsidRDefault="00EC4E21" w:rsidP="001A638E">
            <w:pPr>
              <w:pStyle w:val="TableParagraph"/>
              <w:spacing w:line="271" w:lineRule="exact"/>
              <w:ind w:left="33"/>
              <w:jc w:val="both"/>
              <w:rPr>
                <w:b/>
                <w:sz w:val="24"/>
              </w:rPr>
            </w:pPr>
            <w:r>
              <w:rPr>
                <w:b/>
                <w:spacing w:val="-2"/>
                <w:sz w:val="24"/>
              </w:rPr>
              <w:t>Subkategori</w:t>
            </w:r>
          </w:p>
        </w:tc>
        <w:tc>
          <w:tcPr>
            <w:tcW w:w="1122" w:type="dxa"/>
            <w:shd w:val="clear" w:color="auto" w:fill="E4B8B7"/>
          </w:tcPr>
          <w:p w:rsidR="00EC4E21" w:rsidRDefault="00EC4E21" w:rsidP="001A638E">
            <w:pPr>
              <w:pStyle w:val="TableParagraph"/>
              <w:spacing w:line="271" w:lineRule="exact"/>
              <w:ind w:left="33"/>
              <w:jc w:val="both"/>
              <w:rPr>
                <w:b/>
                <w:sz w:val="24"/>
              </w:rPr>
            </w:pPr>
            <w:r>
              <w:rPr>
                <w:b/>
                <w:spacing w:val="-2"/>
                <w:sz w:val="24"/>
              </w:rPr>
              <w:t>Bobot</w:t>
            </w:r>
          </w:p>
        </w:tc>
        <w:tc>
          <w:tcPr>
            <w:tcW w:w="1541" w:type="dxa"/>
            <w:shd w:val="clear" w:color="auto" w:fill="E4B8B7"/>
          </w:tcPr>
          <w:p w:rsidR="00EC4E21" w:rsidRDefault="00EC4E21" w:rsidP="001A638E">
            <w:pPr>
              <w:pStyle w:val="TableParagraph"/>
              <w:spacing w:line="271" w:lineRule="exact"/>
              <w:ind w:left="36" w:right="1"/>
              <w:jc w:val="both"/>
              <w:rPr>
                <w:b/>
                <w:sz w:val="24"/>
              </w:rPr>
            </w:pPr>
            <w:r>
              <w:rPr>
                <w:b/>
                <w:sz w:val="24"/>
              </w:rPr>
              <w:t>Nilai</w:t>
            </w:r>
            <w:r>
              <w:rPr>
                <w:b/>
                <w:spacing w:val="-2"/>
                <w:sz w:val="24"/>
              </w:rPr>
              <w:t xml:space="preserve"> Risiko</w:t>
            </w:r>
          </w:p>
        </w:tc>
      </w:tr>
      <w:tr w:rsidR="00EC4E21" w:rsidTr="000C3092">
        <w:trPr>
          <w:trHeight w:val="427"/>
        </w:trPr>
        <w:tc>
          <w:tcPr>
            <w:tcW w:w="702" w:type="dxa"/>
          </w:tcPr>
          <w:p w:rsidR="00EC4E21" w:rsidRDefault="00EC4E21" w:rsidP="001A638E">
            <w:pPr>
              <w:pStyle w:val="TableParagraph"/>
              <w:spacing w:line="273" w:lineRule="exact"/>
              <w:ind w:left="35"/>
              <w:jc w:val="both"/>
              <w:rPr>
                <w:sz w:val="24"/>
              </w:rPr>
            </w:pPr>
            <w:r>
              <w:rPr>
                <w:spacing w:val="-10"/>
                <w:sz w:val="24"/>
              </w:rPr>
              <w:t>1</w:t>
            </w:r>
          </w:p>
        </w:tc>
        <w:tc>
          <w:tcPr>
            <w:tcW w:w="5622" w:type="dxa"/>
          </w:tcPr>
          <w:p w:rsidR="00EC4E21" w:rsidRDefault="00EC4E21" w:rsidP="001A638E">
            <w:pPr>
              <w:pStyle w:val="TableParagraph"/>
              <w:spacing w:line="273" w:lineRule="exact"/>
              <w:ind w:left="11"/>
              <w:jc w:val="both"/>
              <w:rPr>
                <w:sz w:val="24"/>
              </w:rPr>
            </w:pPr>
            <w:r>
              <w:rPr>
                <w:sz w:val="24"/>
              </w:rPr>
              <w:t>Anggaran</w:t>
            </w:r>
            <w:r>
              <w:rPr>
                <w:spacing w:val="-2"/>
                <w:sz w:val="24"/>
              </w:rPr>
              <w:t xml:space="preserve"> </w:t>
            </w:r>
            <w:r>
              <w:rPr>
                <w:sz w:val="24"/>
              </w:rPr>
              <w:t>Kewaspadaan</w:t>
            </w:r>
            <w:r>
              <w:rPr>
                <w:spacing w:val="-1"/>
                <w:sz w:val="24"/>
              </w:rPr>
              <w:t xml:space="preserve"> </w:t>
            </w:r>
            <w:r>
              <w:rPr>
                <w:sz w:val="24"/>
              </w:rPr>
              <w:t>dan</w:t>
            </w:r>
            <w:r>
              <w:rPr>
                <w:spacing w:val="-1"/>
                <w:sz w:val="24"/>
              </w:rPr>
              <w:t xml:space="preserve"> </w:t>
            </w:r>
            <w:r>
              <w:rPr>
                <w:spacing w:val="-2"/>
                <w:sz w:val="24"/>
              </w:rPr>
              <w:t>Penanggulangan</w:t>
            </w:r>
          </w:p>
        </w:tc>
        <w:tc>
          <w:tcPr>
            <w:tcW w:w="1122" w:type="dxa"/>
          </w:tcPr>
          <w:p w:rsidR="00EC4E21" w:rsidRDefault="00EC4E21" w:rsidP="001A638E">
            <w:pPr>
              <w:pStyle w:val="TableParagraph"/>
              <w:spacing w:line="273" w:lineRule="exact"/>
              <w:ind w:left="33" w:right="1"/>
              <w:jc w:val="both"/>
              <w:rPr>
                <w:b/>
                <w:sz w:val="24"/>
              </w:rPr>
            </w:pPr>
            <w:r>
              <w:rPr>
                <w:b/>
                <w:spacing w:val="-2"/>
                <w:sz w:val="24"/>
              </w:rPr>
              <w:t>25.00%</w:t>
            </w:r>
          </w:p>
        </w:tc>
        <w:tc>
          <w:tcPr>
            <w:tcW w:w="1541" w:type="dxa"/>
          </w:tcPr>
          <w:p w:rsidR="00EC4E21" w:rsidRDefault="00EC4E21" w:rsidP="001A638E">
            <w:pPr>
              <w:pStyle w:val="TableParagraph"/>
              <w:spacing w:line="273" w:lineRule="exact"/>
              <w:ind w:left="36"/>
              <w:jc w:val="both"/>
              <w:rPr>
                <w:b/>
                <w:sz w:val="24"/>
              </w:rPr>
            </w:pPr>
            <w:r>
              <w:rPr>
                <w:b/>
                <w:color w:val="DC3545"/>
                <w:spacing w:val="-2"/>
                <w:sz w:val="24"/>
              </w:rPr>
              <w:t>RENDAH</w:t>
            </w:r>
          </w:p>
        </w:tc>
      </w:tr>
      <w:tr w:rsidR="00EC4E21" w:rsidTr="000C3092">
        <w:trPr>
          <w:trHeight w:val="429"/>
        </w:trPr>
        <w:tc>
          <w:tcPr>
            <w:tcW w:w="702" w:type="dxa"/>
          </w:tcPr>
          <w:p w:rsidR="00EC4E21" w:rsidRDefault="00EC4E21" w:rsidP="001A638E">
            <w:pPr>
              <w:pStyle w:val="TableParagraph"/>
              <w:spacing w:line="273" w:lineRule="exact"/>
              <w:ind w:left="35"/>
              <w:jc w:val="both"/>
              <w:rPr>
                <w:sz w:val="24"/>
              </w:rPr>
            </w:pPr>
            <w:r>
              <w:rPr>
                <w:spacing w:val="-10"/>
                <w:sz w:val="24"/>
              </w:rPr>
              <w:t>2</w:t>
            </w:r>
          </w:p>
        </w:tc>
        <w:tc>
          <w:tcPr>
            <w:tcW w:w="5622" w:type="dxa"/>
          </w:tcPr>
          <w:p w:rsidR="00EC4E21" w:rsidRDefault="00EC4E21" w:rsidP="001A638E">
            <w:pPr>
              <w:pStyle w:val="TableParagraph"/>
              <w:spacing w:line="273" w:lineRule="exact"/>
              <w:ind w:left="11"/>
              <w:jc w:val="both"/>
              <w:rPr>
                <w:sz w:val="24"/>
              </w:rPr>
            </w:pPr>
            <w:r>
              <w:rPr>
                <w:spacing w:val="-2"/>
                <w:sz w:val="24"/>
              </w:rPr>
              <w:t>Promosi</w:t>
            </w:r>
          </w:p>
        </w:tc>
        <w:tc>
          <w:tcPr>
            <w:tcW w:w="1122" w:type="dxa"/>
          </w:tcPr>
          <w:p w:rsidR="00EC4E21" w:rsidRDefault="00EC4E21" w:rsidP="001A638E">
            <w:pPr>
              <w:pStyle w:val="TableParagraph"/>
              <w:spacing w:line="273" w:lineRule="exact"/>
              <w:ind w:left="33" w:right="1"/>
              <w:jc w:val="both"/>
              <w:rPr>
                <w:b/>
                <w:sz w:val="24"/>
              </w:rPr>
            </w:pPr>
            <w:r>
              <w:rPr>
                <w:b/>
                <w:spacing w:val="-2"/>
                <w:sz w:val="24"/>
              </w:rPr>
              <w:t>10.00%</w:t>
            </w:r>
          </w:p>
        </w:tc>
        <w:tc>
          <w:tcPr>
            <w:tcW w:w="1541" w:type="dxa"/>
          </w:tcPr>
          <w:p w:rsidR="00EC4E21" w:rsidRDefault="00EC4E21" w:rsidP="001A638E">
            <w:pPr>
              <w:pStyle w:val="TableParagraph"/>
              <w:spacing w:line="273" w:lineRule="exact"/>
              <w:ind w:left="36"/>
              <w:jc w:val="both"/>
              <w:rPr>
                <w:b/>
                <w:sz w:val="24"/>
              </w:rPr>
            </w:pPr>
            <w:r>
              <w:rPr>
                <w:b/>
                <w:color w:val="DC3545"/>
                <w:spacing w:val="-2"/>
                <w:sz w:val="24"/>
              </w:rPr>
              <w:t>RENDAH</w:t>
            </w:r>
          </w:p>
        </w:tc>
      </w:tr>
      <w:tr w:rsidR="00EC4E21" w:rsidTr="000C3092">
        <w:trPr>
          <w:trHeight w:val="426"/>
        </w:trPr>
        <w:tc>
          <w:tcPr>
            <w:tcW w:w="702" w:type="dxa"/>
          </w:tcPr>
          <w:p w:rsidR="00EC4E21" w:rsidRDefault="00EC4E21" w:rsidP="001A638E">
            <w:pPr>
              <w:pStyle w:val="TableParagraph"/>
              <w:spacing w:line="271" w:lineRule="exact"/>
              <w:ind w:left="35"/>
              <w:jc w:val="both"/>
              <w:rPr>
                <w:sz w:val="24"/>
              </w:rPr>
            </w:pPr>
            <w:r>
              <w:rPr>
                <w:spacing w:val="-10"/>
                <w:sz w:val="24"/>
              </w:rPr>
              <w:t>3</w:t>
            </w:r>
          </w:p>
        </w:tc>
        <w:tc>
          <w:tcPr>
            <w:tcW w:w="5622" w:type="dxa"/>
          </w:tcPr>
          <w:p w:rsidR="00EC4E21" w:rsidRDefault="00EC4E21" w:rsidP="001A638E">
            <w:pPr>
              <w:pStyle w:val="TableParagraph"/>
              <w:spacing w:line="271" w:lineRule="exact"/>
              <w:ind w:left="11"/>
              <w:jc w:val="both"/>
              <w:rPr>
                <w:sz w:val="24"/>
              </w:rPr>
            </w:pPr>
            <w:r>
              <w:rPr>
                <w:sz w:val="24"/>
              </w:rPr>
              <w:t>Surveilans</w:t>
            </w:r>
            <w:r>
              <w:rPr>
                <w:spacing w:val="-2"/>
                <w:sz w:val="24"/>
              </w:rPr>
              <w:t xml:space="preserve"> Kabupaten/Kota</w:t>
            </w:r>
          </w:p>
        </w:tc>
        <w:tc>
          <w:tcPr>
            <w:tcW w:w="1122" w:type="dxa"/>
          </w:tcPr>
          <w:p w:rsidR="00EC4E21" w:rsidRDefault="00EC4E21" w:rsidP="001A638E">
            <w:pPr>
              <w:pStyle w:val="TableParagraph"/>
              <w:spacing w:line="271" w:lineRule="exact"/>
              <w:ind w:left="33" w:right="1"/>
              <w:jc w:val="both"/>
              <w:rPr>
                <w:b/>
                <w:sz w:val="24"/>
              </w:rPr>
            </w:pPr>
            <w:r>
              <w:rPr>
                <w:b/>
                <w:spacing w:val="-2"/>
                <w:sz w:val="24"/>
              </w:rPr>
              <w:t>7.50%</w:t>
            </w:r>
          </w:p>
        </w:tc>
        <w:tc>
          <w:tcPr>
            <w:tcW w:w="1541" w:type="dxa"/>
          </w:tcPr>
          <w:p w:rsidR="00EC4E21" w:rsidRDefault="00EC4E21" w:rsidP="001A638E">
            <w:pPr>
              <w:pStyle w:val="TableParagraph"/>
              <w:spacing w:line="271" w:lineRule="exact"/>
              <w:ind w:left="36"/>
              <w:jc w:val="both"/>
              <w:rPr>
                <w:b/>
                <w:sz w:val="24"/>
              </w:rPr>
            </w:pPr>
            <w:r>
              <w:rPr>
                <w:b/>
                <w:color w:val="DC3545"/>
                <w:spacing w:val="-2"/>
                <w:sz w:val="24"/>
              </w:rPr>
              <w:t>RENDAH</w:t>
            </w:r>
          </w:p>
        </w:tc>
      </w:tr>
      <w:tr w:rsidR="00EC4E21" w:rsidTr="000C3092">
        <w:trPr>
          <w:trHeight w:val="429"/>
        </w:trPr>
        <w:tc>
          <w:tcPr>
            <w:tcW w:w="702" w:type="dxa"/>
          </w:tcPr>
          <w:p w:rsidR="00EC4E21" w:rsidRDefault="00EC4E21" w:rsidP="001A638E">
            <w:pPr>
              <w:pStyle w:val="TableParagraph"/>
              <w:spacing w:line="273" w:lineRule="exact"/>
              <w:ind w:left="35"/>
              <w:jc w:val="both"/>
              <w:rPr>
                <w:sz w:val="24"/>
              </w:rPr>
            </w:pPr>
            <w:r>
              <w:rPr>
                <w:spacing w:val="-10"/>
                <w:sz w:val="24"/>
              </w:rPr>
              <w:t>4</w:t>
            </w:r>
          </w:p>
        </w:tc>
        <w:tc>
          <w:tcPr>
            <w:tcW w:w="5622" w:type="dxa"/>
          </w:tcPr>
          <w:p w:rsidR="00EC4E21" w:rsidRDefault="00EC4E21" w:rsidP="001A638E">
            <w:pPr>
              <w:pStyle w:val="TableParagraph"/>
              <w:spacing w:line="273" w:lineRule="exact"/>
              <w:ind w:left="11"/>
              <w:jc w:val="both"/>
              <w:rPr>
                <w:sz w:val="24"/>
              </w:rPr>
            </w:pPr>
            <w:r>
              <w:rPr>
                <w:sz w:val="24"/>
              </w:rPr>
              <w:t>Surveilans</w:t>
            </w:r>
            <w:r>
              <w:rPr>
                <w:spacing w:val="-2"/>
                <w:sz w:val="24"/>
              </w:rPr>
              <w:t xml:space="preserve"> Puskesmas</w:t>
            </w:r>
          </w:p>
        </w:tc>
        <w:tc>
          <w:tcPr>
            <w:tcW w:w="1122" w:type="dxa"/>
          </w:tcPr>
          <w:p w:rsidR="00EC4E21" w:rsidRDefault="00EC4E21" w:rsidP="001A638E">
            <w:pPr>
              <w:pStyle w:val="TableParagraph"/>
              <w:spacing w:line="273" w:lineRule="exact"/>
              <w:ind w:left="33" w:right="1"/>
              <w:jc w:val="both"/>
              <w:rPr>
                <w:b/>
                <w:sz w:val="24"/>
              </w:rPr>
            </w:pPr>
            <w:r>
              <w:rPr>
                <w:b/>
                <w:spacing w:val="-2"/>
                <w:sz w:val="24"/>
              </w:rPr>
              <w:t>7.50%</w:t>
            </w:r>
          </w:p>
        </w:tc>
        <w:tc>
          <w:tcPr>
            <w:tcW w:w="1541" w:type="dxa"/>
          </w:tcPr>
          <w:p w:rsidR="00EC4E21" w:rsidRDefault="00EC4E21" w:rsidP="001A638E">
            <w:pPr>
              <w:pStyle w:val="TableParagraph"/>
              <w:spacing w:line="273" w:lineRule="exact"/>
              <w:ind w:left="36"/>
              <w:jc w:val="both"/>
              <w:rPr>
                <w:b/>
                <w:sz w:val="24"/>
              </w:rPr>
            </w:pPr>
            <w:r>
              <w:rPr>
                <w:b/>
                <w:color w:val="FFC107"/>
                <w:spacing w:val="-2"/>
                <w:sz w:val="24"/>
              </w:rPr>
              <w:t>SEDANG</w:t>
            </w:r>
          </w:p>
        </w:tc>
      </w:tr>
      <w:tr w:rsidR="00EC4E21" w:rsidTr="000C3092">
        <w:trPr>
          <w:trHeight w:val="427"/>
        </w:trPr>
        <w:tc>
          <w:tcPr>
            <w:tcW w:w="702" w:type="dxa"/>
          </w:tcPr>
          <w:p w:rsidR="00EC4E21" w:rsidRDefault="00EC4E21" w:rsidP="001A638E">
            <w:pPr>
              <w:pStyle w:val="TableParagraph"/>
              <w:spacing w:line="271" w:lineRule="exact"/>
              <w:ind w:left="35"/>
              <w:jc w:val="both"/>
              <w:rPr>
                <w:sz w:val="24"/>
              </w:rPr>
            </w:pPr>
            <w:r>
              <w:rPr>
                <w:spacing w:val="-10"/>
                <w:sz w:val="24"/>
              </w:rPr>
              <w:t>5</w:t>
            </w:r>
          </w:p>
        </w:tc>
        <w:tc>
          <w:tcPr>
            <w:tcW w:w="5622" w:type="dxa"/>
          </w:tcPr>
          <w:p w:rsidR="00EC4E21" w:rsidRDefault="00EC4E21" w:rsidP="001A638E">
            <w:pPr>
              <w:pStyle w:val="TableParagraph"/>
              <w:spacing w:line="271" w:lineRule="exact"/>
              <w:ind w:left="11"/>
              <w:jc w:val="both"/>
              <w:rPr>
                <w:sz w:val="24"/>
              </w:rPr>
            </w:pPr>
            <w:r>
              <w:rPr>
                <w:sz w:val="24"/>
              </w:rPr>
              <w:t>Kesiapsiagaan</w:t>
            </w:r>
            <w:r>
              <w:rPr>
                <w:spacing w:val="-4"/>
                <w:sz w:val="24"/>
              </w:rPr>
              <w:t xml:space="preserve"> </w:t>
            </w:r>
            <w:r>
              <w:rPr>
                <w:spacing w:val="-2"/>
                <w:sz w:val="24"/>
              </w:rPr>
              <w:t>Kabupaten/Kota</w:t>
            </w:r>
          </w:p>
        </w:tc>
        <w:tc>
          <w:tcPr>
            <w:tcW w:w="1122" w:type="dxa"/>
          </w:tcPr>
          <w:p w:rsidR="00EC4E21" w:rsidRDefault="00EC4E21" w:rsidP="001A638E">
            <w:pPr>
              <w:pStyle w:val="TableParagraph"/>
              <w:spacing w:line="271" w:lineRule="exact"/>
              <w:ind w:left="33" w:right="1"/>
              <w:jc w:val="both"/>
              <w:rPr>
                <w:b/>
                <w:sz w:val="24"/>
              </w:rPr>
            </w:pPr>
            <w:r>
              <w:rPr>
                <w:b/>
                <w:spacing w:val="-2"/>
                <w:sz w:val="24"/>
              </w:rPr>
              <w:t>8.75%</w:t>
            </w:r>
          </w:p>
        </w:tc>
        <w:tc>
          <w:tcPr>
            <w:tcW w:w="1541" w:type="dxa"/>
          </w:tcPr>
          <w:p w:rsidR="00EC4E21" w:rsidRDefault="00EC4E21" w:rsidP="001A638E">
            <w:pPr>
              <w:pStyle w:val="TableParagraph"/>
              <w:spacing w:line="271" w:lineRule="exact"/>
              <w:ind w:left="36"/>
              <w:jc w:val="both"/>
              <w:rPr>
                <w:b/>
                <w:sz w:val="24"/>
              </w:rPr>
            </w:pPr>
            <w:r>
              <w:rPr>
                <w:b/>
                <w:color w:val="FFC107"/>
                <w:spacing w:val="-2"/>
                <w:sz w:val="24"/>
              </w:rPr>
              <w:t>SEDANG</w:t>
            </w:r>
          </w:p>
        </w:tc>
      </w:tr>
    </w:tbl>
    <w:p w:rsidR="00EC4E21" w:rsidRDefault="00EC4E21" w:rsidP="001A638E">
      <w:pPr>
        <w:pStyle w:val="BodyText"/>
        <w:spacing w:before="196"/>
        <w:jc w:val="both"/>
        <w:rPr>
          <w:b/>
        </w:rPr>
      </w:pPr>
    </w:p>
    <w:p w:rsidR="00EC4E21" w:rsidRDefault="00EC4E21" w:rsidP="001A638E">
      <w:pPr>
        <w:ind w:left="165"/>
        <w:jc w:val="both"/>
        <w:rPr>
          <w:b/>
          <w:sz w:val="24"/>
        </w:rPr>
      </w:pPr>
      <w:r>
        <w:rPr>
          <w:b/>
          <w:sz w:val="24"/>
        </w:rPr>
        <w:t>Penetapan</w:t>
      </w:r>
      <w:r>
        <w:rPr>
          <w:b/>
          <w:spacing w:val="-2"/>
          <w:sz w:val="24"/>
        </w:rPr>
        <w:t xml:space="preserve"> </w:t>
      </w:r>
      <w:r>
        <w:rPr>
          <w:b/>
          <w:sz w:val="24"/>
        </w:rPr>
        <w:t>Subkategori</w:t>
      </w:r>
      <w:r>
        <w:rPr>
          <w:b/>
          <w:spacing w:val="-3"/>
          <w:sz w:val="24"/>
        </w:rPr>
        <w:t xml:space="preserve"> </w:t>
      </w:r>
      <w:r>
        <w:rPr>
          <w:b/>
          <w:sz w:val="24"/>
        </w:rPr>
        <w:t>yang</w:t>
      </w:r>
      <w:r>
        <w:rPr>
          <w:b/>
          <w:spacing w:val="-1"/>
          <w:sz w:val="24"/>
        </w:rPr>
        <w:t xml:space="preserve"> </w:t>
      </w:r>
      <w:r>
        <w:rPr>
          <w:b/>
          <w:sz w:val="24"/>
        </w:rPr>
        <w:t>dapat</w:t>
      </w:r>
      <w:r>
        <w:rPr>
          <w:b/>
          <w:spacing w:val="1"/>
          <w:sz w:val="24"/>
        </w:rPr>
        <w:t xml:space="preserve"> </w:t>
      </w:r>
      <w:r>
        <w:rPr>
          <w:b/>
          <w:sz w:val="24"/>
        </w:rPr>
        <w:t>ditindaklanjuti</w:t>
      </w:r>
      <w:r>
        <w:rPr>
          <w:b/>
          <w:spacing w:val="-1"/>
          <w:sz w:val="24"/>
        </w:rPr>
        <w:t xml:space="preserve"> </w:t>
      </w:r>
      <w:r>
        <w:rPr>
          <w:b/>
          <w:sz w:val="24"/>
        </w:rPr>
        <w:t>pada</w:t>
      </w:r>
      <w:r>
        <w:rPr>
          <w:b/>
          <w:spacing w:val="-1"/>
          <w:sz w:val="24"/>
        </w:rPr>
        <w:t xml:space="preserve"> </w:t>
      </w:r>
      <w:r>
        <w:rPr>
          <w:b/>
          <w:sz w:val="24"/>
        </w:rPr>
        <w:t>kategori</w:t>
      </w:r>
      <w:r>
        <w:rPr>
          <w:b/>
          <w:spacing w:val="-2"/>
          <w:sz w:val="24"/>
        </w:rPr>
        <w:t xml:space="preserve"> kapasitas</w:t>
      </w:r>
    </w:p>
    <w:p w:rsidR="00EC4E21" w:rsidRDefault="00EC4E21" w:rsidP="001A638E">
      <w:pPr>
        <w:pStyle w:val="BodyText"/>
        <w:spacing w:before="5"/>
        <w:jc w:val="both"/>
        <w:rPr>
          <w:b/>
          <w:sz w:val="17"/>
        </w:rPr>
      </w:pPr>
    </w:p>
    <w:tbl>
      <w:tblPr>
        <w:tblW w:w="0" w:type="auto"/>
        <w:tblInd w:w="2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02"/>
        <w:gridCol w:w="5618"/>
        <w:gridCol w:w="1124"/>
        <w:gridCol w:w="1544"/>
      </w:tblGrid>
      <w:tr w:rsidR="00EC4E21" w:rsidTr="000C3092">
        <w:trPr>
          <w:trHeight w:val="429"/>
        </w:trPr>
        <w:tc>
          <w:tcPr>
            <w:tcW w:w="702" w:type="dxa"/>
            <w:shd w:val="clear" w:color="auto" w:fill="E4B8B7"/>
          </w:tcPr>
          <w:p w:rsidR="00EC4E21" w:rsidRDefault="00EC4E21" w:rsidP="001A638E">
            <w:pPr>
              <w:pStyle w:val="TableParagraph"/>
              <w:spacing w:line="273" w:lineRule="exact"/>
              <w:ind w:left="35" w:right="2"/>
              <w:jc w:val="both"/>
              <w:rPr>
                <w:b/>
                <w:sz w:val="24"/>
              </w:rPr>
            </w:pPr>
            <w:r>
              <w:rPr>
                <w:b/>
                <w:spacing w:val="-5"/>
                <w:sz w:val="24"/>
              </w:rPr>
              <w:t>No</w:t>
            </w:r>
          </w:p>
        </w:tc>
        <w:tc>
          <w:tcPr>
            <w:tcW w:w="5618" w:type="dxa"/>
            <w:shd w:val="clear" w:color="auto" w:fill="E4B8B7"/>
          </w:tcPr>
          <w:p w:rsidR="00EC4E21" w:rsidRDefault="00EC4E21" w:rsidP="001A638E">
            <w:pPr>
              <w:pStyle w:val="TableParagraph"/>
              <w:spacing w:line="273" w:lineRule="exact"/>
              <w:ind w:left="33"/>
              <w:jc w:val="both"/>
              <w:rPr>
                <w:b/>
                <w:sz w:val="24"/>
              </w:rPr>
            </w:pPr>
            <w:r>
              <w:rPr>
                <w:b/>
                <w:spacing w:val="-2"/>
                <w:sz w:val="24"/>
              </w:rPr>
              <w:t>Subkategori</w:t>
            </w:r>
          </w:p>
        </w:tc>
        <w:tc>
          <w:tcPr>
            <w:tcW w:w="1124" w:type="dxa"/>
            <w:shd w:val="clear" w:color="auto" w:fill="E4B8B7"/>
          </w:tcPr>
          <w:p w:rsidR="00EC4E21" w:rsidRDefault="00EC4E21" w:rsidP="001A638E">
            <w:pPr>
              <w:pStyle w:val="TableParagraph"/>
              <w:spacing w:line="273" w:lineRule="exact"/>
              <w:ind w:left="35"/>
              <w:jc w:val="both"/>
              <w:rPr>
                <w:b/>
                <w:sz w:val="24"/>
              </w:rPr>
            </w:pPr>
            <w:r>
              <w:rPr>
                <w:b/>
                <w:spacing w:val="-2"/>
                <w:sz w:val="24"/>
              </w:rPr>
              <w:t>Bobot</w:t>
            </w:r>
          </w:p>
        </w:tc>
        <w:tc>
          <w:tcPr>
            <w:tcW w:w="1544" w:type="dxa"/>
            <w:shd w:val="clear" w:color="auto" w:fill="E4B8B7"/>
          </w:tcPr>
          <w:p w:rsidR="00EC4E21" w:rsidRDefault="00EC4E21" w:rsidP="001A638E">
            <w:pPr>
              <w:pStyle w:val="TableParagraph"/>
              <w:spacing w:line="273" w:lineRule="exact"/>
              <w:ind w:left="37" w:right="5"/>
              <w:jc w:val="both"/>
              <w:rPr>
                <w:b/>
                <w:sz w:val="24"/>
              </w:rPr>
            </w:pPr>
            <w:r>
              <w:rPr>
                <w:b/>
                <w:sz w:val="24"/>
              </w:rPr>
              <w:t>Nilai</w:t>
            </w:r>
            <w:r>
              <w:rPr>
                <w:b/>
                <w:spacing w:val="-2"/>
                <w:sz w:val="24"/>
              </w:rPr>
              <w:t xml:space="preserve"> Risiko</w:t>
            </w:r>
          </w:p>
        </w:tc>
      </w:tr>
      <w:tr w:rsidR="00EC4E21" w:rsidTr="000C3092">
        <w:trPr>
          <w:trHeight w:val="427"/>
        </w:trPr>
        <w:tc>
          <w:tcPr>
            <w:tcW w:w="702" w:type="dxa"/>
          </w:tcPr>
          <w:p w:rsidR="00EC4E21" w:rsidRDefault="00EC4E21" w:rsidP="001A638E">
            <w:pPr>
              <w:pStyle w:val="TableParagraph"/>
              <w:spacing w:line="271" w:lineRule="exact"/>
              <w:ind w:left="35"/>
              <w:jc w:val="both"/>
              <w:rPr>
                <w:sz w:val="24"/>
              </w:rPr>
            </w:pPr>
            <w:r>
              <w:rPr>
                <w:spacing w:val="-10"/>
                <w:sz w:val="24"/>
              </w:rPr>
              <w:t>1</w:t>
            </w:r>
          </w:p>
        </w:tc>
        <w:tc>
          <w:tcPr>
            <w:tcW w:w="5618" w:type="dxa"/>
          </w:tcPr>
          <w:p w:rsidR="00EC4E21" w:rsidRDefault="00EC4E21" w:rsidP="001A638E">
            <w:pPr>
              <w:pStyle w:val="TableParagraph"/>
              <w:spacing w:line="271" w:lineRule="exact"/>
              <w:ind w:left="11"/>
              <w:jc w:val="both"/>
              <w:rPr>
                <w:sz w:val="24"/>
              </w:rPr>
            </w:pPr>
            <w:r>
              <w:rPr>
                <w:spacing w:val="-2"/>
                <w:sz w:val="24"/>
              </w:rPr>
              <w:t>Promosi</w:t>
            </w:r>
          </w:p>
        </w:tc>
        <w:tc>
          <w:tcPr>
            <w:tcW w:w="1124" w:type="dxa"/>
          </w:tcPr>
          <w:p w:rsidR="00EC4E21" w:rsidRDefault="00EC4E21" w:rsidP="001A638E">
            <w:pPr>
              <w:pStyle w:val="TableParagraph"/>
              <w:spacing w:line="271" w:lineRule="exact"/>
              <w:ind w:left="35" w:right="1"/>
              <w:jc w:val="both"/>
              <w:rPr>
                <w:b/>
                <w:sz w:val="24"/>
              </w:rPr>
            </w:pPr>
            <w:r>
              <w:rPr>
                <w:b/>
                <w:spacing w:val="-2"/>
                <w:sz w:val="24"/>
              </w:rPr>
              <w:t>10.00%</w:t>
            </w:r>
          </w:p>
        </w:tc>
        <w:tc>
          <w:tcPr>
            <w:tcW w:w="1544" w:type="dxa"/>
          </w:tcPr>
          <w:p w:rsidR="00EC4E21" w:rsidRDefault="00EC4E21" w:rsidP="001A638E">
            <w:pPr>
              <w:pStyle w:val="TableParagraph"/>
              <w:spacing w:line="271" w:lineRule="exact"/>
              <w:ind w:left="37"/>
              <w:jc w:val="both"/>
              <w:rPr>
                <w:b/>
                <w:sz w:val="24"/>
              </w:rPr>
            </w:pPr>
            <w:r>
              <w:rPr>
                <w:b/>
                <w:color w:val="DC3545"/>
                <w:spacing w:val="-2"/>
                <w:sz w:val="24"/>
              </w:rPr>
              <w:t>RENDAH</w:t>
            </w:r>
          </w:p>
        </w:tc>
      </w:tr>
      <w:tr w:rsidR="00EC4E21" w:rsidTr="000C3092">
        <w:trPr>
          <w:trHeight w:val="428"/>
        </w:trPr>
        <w:tc>
          <w:tcPr>
            <w:tcW w:w="702" w:type="dxa"/>
          </w:tcPr>
          <w:p w:rsidR="00EC4E21" w:rsidRDefault="00EC4E21" w:rsidP="001A638E">
            <w:pPr>
              <w:pStyle w:val="TableParagraph"/>
              <w:spacing w:line="273" w:lineRule="exact"/>
              <w:ind w:left="35"/>
              <w:jc w:val="both"/>
              <w:rPr>
                <w:sz w:val="24"/>
              </w:rPr>
            </w:pPr>
            <w:r>
              <w:rPr>
                <w:spacing w:val="-10"/>
                <w:sz w:val="24"/>
              </w:rPr>
              <w:t>2</w:t>
            </w:r>
          </w:p>
        </w:tc>
        <w:tc>
          <w:tcPr>
            <w:tcW w:w="5618" w:type="dxa"/>
          </w:tcPr>
          <w:p w:rsidR="00EC4E21" w:rsidRDefault="00EC4E21" w:rsidP="001A638E">
            <w:pPr>
              <w:pStyle w:val="TableParagraph"/>
              <w:spacing w:line="273" w:lineRule="exact"/>
              <w:ind w:left="11"/>
              <w:jc w:val="both"/>
              <w:rPr>
                <w:sz w:val="24"/>
              </w:rPr>
            </w:pPr>
            <w:r>
              <w:rPr>
                <w:sz w:val="24"/>
              </w:rPr>
              <w:t>Surveilans</w:t>
            </w:r>
            <w:r>
              <w:rPr>
                <w:spacing w:val="-2"/>
                <w:sz w:val="24"/>
              </w:rPr>
              <w:t xml:space="preserve"> Kabupaten/Kota</w:t>
            </w:r>
          </w:p>
        </w:tc>
        <w:tc>
          <w:tcPr>
            <w:tcW w:w="1124" w:type="dxa"/>
          </w:tcPr>
          <w:p w:rsidR="00EC4E21" w:rsidRDefault="00EC4E21" w:rsidP="001A638E">
            <w:pPr>
              <w:pStyle w:val="TableParagraph"/>
              <w:spacing w:line="273" w:lineRule="exact"/>
              <w:ind w:left="35" w:right="1"/>
              <w:jc w:val="both"/>
              <w:rPr>
                <w:b/>
                <w:sz w:val="24"/>
              </w:rPr>
            </w:pPr>
            <w:r>
              <w:rPr>
                <w:b/>
                <w:spacing w:val="-2"/>
                <w:sz w:val="24"/>
              </w:rPr>
              <w:t>7.50%</w:t>
            </w:r>
          </w:p>
        </w:tc>
        <w:tc>
          <w:tcPr>
            <w:tcW w:w="1544" w:type="dxa"/>
          </w:tcPr>
          <w:p w:rsidR="00EC4E21" w:rsidRDefault="00EC4E21" w:rsidP="001A638E">
            <w:pPr>
              <w:pStyle w:val="TableParagraph"/>
              <w:spacing w:line="273" w:lineRule="exact"/>
              <w:ind w:left="37"/>
              <w:jc w:val="both"/>
              <w:rPr>
                <w:b/>
                <w:sz w:val="24"/>
              </w:rPr>
            </w:pPr>
            <w:r>
              <w:rPr>
                <w:b/>
                <w:color w:val="DC3545"/>
                <w:spacing w:val="-2"/>
                <w:sz w:val="24"/>
              </w:rPr>
              <w:t>RENDAH</w:t>
            </w:r>
          </w:p>
        </w:tc>
      </w:tr>
      <w:tr w:rsidR="00EC4E21" w:rsidTr="000C3092">
        <w:trPr>
          <w:trHeight w:val="427"/>
        </w:trPr>
        <w:tc>
          <w:tcPr>
            <w:tcW w:w="702" w:type="dxa"/>
          </w:tcPr>
          <w:p w:rsidR="00EC4E21" w:rsidRDefault="00EC4E21" w:rsidP="001A638E">
            <w:pPr>
              <w:pStyle w:val="TableParagraph"/>
              <w:spacing w:line="271" w:lineRule="exact"/>
              <w:ind w:left="35"/>
              <w:jc w:val="both"/>
              <w:rPr>
                <w:sz w:val="24"/>
              </w:rPr>
            </w:pPr>
            <w:r>
              <w:rPr>
                <w:spacing w:val="-10"/>
                <w:sz w:val="24"/>
              </w:rPr>
              <w:t>3</w:t>
            </w:r>
          </w:p>
        </w:tc>
        <w:tc>
          <w:tcPr>
            <w:tcW w:w="5618" w:type="dxa"/>
          </w:tcPr>
          <w:p w:rsidR="00EC4E21" w:rsidRDefault="00EC4E21" w:rsidP="001A638E">
            <w:pPr>
              <w:pStyle w:val="TableParagraph"/>
              <w:spacing w:line="271" w:lineRule="exact"/>
              <w:ind w:left="11"/>
              <w:jc w:val="both"/>
              <w:rPr>
                <w:sz w:val="24"/>
              </w:rPr>
            </w:pPr>
            <w:r>
              <w:rPr>
                <w:sz w:val="24"/>
              </w:rPr>
              <w:t>Kesiapsiagaan</w:t>
            </w:r>
            <w:r>
              <w:rPr>
                <w:spacing w:val="-4"/>
                <w:sz w:val="24"/>
              </w:rPr>
              <w:t xml:space="preserve"> </w:t>
            </w:r>
            <w:r>
              <w:rPr>
                <w:spacing w:val="-2"/>
                <w:sz w:val="24"/>
              </w:rPr>
              <w:t>Kabupaten/Kota</w:t>
            </w:r>
          </w:p>
        </w:tc>
        <w:tc>
          <w:tcPr>
            <w:tcW w:w="1124" w:type="dxa"/>
          </w:tcPr>
          <w:p w:rsidR="00EC4E21" w:rsidRDefault="00EC4E21" w:rsidP="001A638E">
            <w:pPr>
              <w:pStyle w:val="TableParagraph"/>
              <w:spacing w:line="271" w:lineRule="exact"/>
              <w:ind w:left="35" w:right="1"/>
              <w:jc w:val="both"/>
              <w:rPr>
                <w:b/>
                <w:sz w:val="24"/>
              </w:rPr>
            </w:pPr>
            <w:r>
              <w:rPr>
                <w:b/>
                <w:spacing w:val="-2"/>
                <w:sz w:val="24"/>
              </w:rPr>
              <w:t>8.75%</w:t>
            </w:r>
          </w:p>
        </w:tc>
        <w:tc>
          <w:tcPr>
            <w:tcW w:w="1544" w:type="dxa"/>
          </w:tcPr>
          <w:p w:rsidR="00EC4E21" w:rsidRDefault="00EC4E21" w:rsidP="001A638E">
            <w:pPr>
              <w:pStyle w:val="TableParagraph"/>
              <w:spacing w:line="271" w:lineRule="exact"/>
              <w:ind w:left="37"/>
              <w:jc w:val="both"/>
              <w:rPr>
                <w:b/>
                <w:sz w:val="24"/>
              </w:rPr>
            </w:pPr>
            <w:r>
              <w:rPr>
                <w:b/>
                <w:color w:val="FFC107"/>
                <w:spacing w:val="-2"/>
                <w:sz w:val="24"/>
              </w:rPr>
              <w:t>SEDANG</w:t>
            </w:r>
          </w:p>
        </w:tc>
      </w:tr>
    </w:tbl>
    <w:p w:rsidR="00EC4E21" w:rsidRDefault="00EC4E21" w:rsidP="001A638E">
      <w:pPr>
        <w:pStyle w:val="BodyText"/>
        <w:spacing w:before="153"/>
        <w:jc w:val="both"/>
        <w:rPr>
          <w:b/>
        </w:rPr>
      </w:pPr>
    </w:p>
    <w:p w:rsidR="00EC4E21" w:rsidRDefault="00EC4E21" w:rsidP="001A638E">
      <w:pPr>
        <w:pStyle w:val="ListParagraph"/>
        <w:widowControl w:val="0"/>
        <w:numPr>
          <w:ilvl w:val="0"/>
          <w:numId w:val="17"/>
        </w:numPr>
        <w:tabs>
          <w:tab w:val="left" w:pos="391"/>
        </w:tabs>
        <w:autoSpaceDE w:val="0"/>
        <w:autoSpaceDN w:val="0"/>
        <w:spacing w:before="1" w:after="0" w:line="240" w:lineRule="auto"/>
        <w:ind w:left="391" w:hanging="226"/>
        <w:contextualSpacing w:val="0"/>
        <w:jc w:val="both"/>
        <w:rPr>
          <w:b/>
          <w:sz w:val="24"/>
        </w:rPr>
      </w:pPr>
      <w:r>
        <w:rPr>
          <w:b/>
          <w:spacing w:val="-2"/>
          <w:sz w:val="24"/>
        </w:rPr>
        <w:t>Menganalisis inventarisasi</w:t>
      </w:r>
      <w:r>
        <w:rPr>
          <w:b/>
          <w:spacing w:val="-1"/>
          <w:sz w:val="24"/>
        </w:rPr>
        <w:t xml:space="preserve"> </w:t>
      </w:r>
      <w:r>
        <w:rPr>
          <w:b/>
          <w:spacing w:val="-2"/>
          <w:sz w:val="24"/>
        </w:rPr>
        <w:t>masalah</w:t>
      </w:r>
      <w:r>
        <w:rPr>
          <w:b/>
          <w:sz w:val="24"/>
        </w:rPr>
        <w:t xml:space="preserve"> </w:t>
      </w:r>
      <w:r>
        <w:rPr>
          <w:b/>
          <w:spacing w:val="-2"/>
          <w:sz w:val="24"/>
        </w:rPr>
        <w:t>dari</w:t>
      </w:r>
      <w:r>
        <w:rPr>
          <w:b/>
          <w:spacing w:val="-3"/>
          <w:sz w:val="24"/>
        </w:rPr>
        <w:t xml:space="preserve"> </w:t>
      </w:r>
      <w:r>
        <w:rPr>
          <w:b/>
          <w:spacing w:val="-2"/>
          <w:sz w:val="24"/>
        </w:rPr>
        <w:t>setiap</w:t>
      </w:r>
      <w:r>
        <w:rPr>
          <w:b/>
          <w:spacing w:val="2"/>
          <w:sz w:val="24"/>
        </w:rPr>
        <w:t xml:space="preserve"> </w:t>
      </w:r>
      <w:r>
        <w:rPr>
          <w:b/>
          <w:spacing w:val="-2"/>
          <w:sz w:val="24"/>
        </w:rPr>
        <w:t>subkategori</w:t>
      </w:r>
      <w:r>
        <w:rPr>
          <w:b/>
          <w:spacing w:val="-3"/>
          <w:sz w:val="24"/>
        </w:rPr>
        <w:t xml:space="preserve"> </w:t>
      </w:r>
      <w:r>
        <w:rPr>
          <w:b/>
          <w:spacing w:val="-2"/>
          <w:sz w:val="24"/>
        </w:rPr>
        <w:t>yang</w:t>
      </w:r>
      <w:r>
        <w:rPr>
          <w:b/>
          <w:sz w:val="24"/>
        </w:rPr>
        <w:t xml:space="preserve"> </w:t>
      </w:r>
      <w:r>
        <w:rPr>
          <w:b/>
          <w:spacing w:val="-2"/>
          <w:sz w:val="24"/>
        </w:rPr>
        <w:t>dapat</w:t>
      </w:r>
      <w:r>
        <w:rPr>
          <w:b/>
          <w:spacing w:val="1"/>
          <w:sz w:val="24"/>
        </w:rPr>
        <w:t xml:space="preserve"> </w:t>
      </w:r>
      <w:r>
        <w:rPr>
          <w:b/>
          <w:spacing w:val="-2"/>
          <w:sz w:val="24"/>
        </w:rPr>
        <w:t>ditindaklanjuti.</w:t>
      </w:r>
    </w:p>
    <w:p w:rsidR="00EC4E21" w:rsidRDefault="00EC4E21" w:rsidP="001A638E">
      <w:pPr>
        <w:pStyle w:val="ListParagraph"/>
        <w:widowControl w:val="0"/>
        <w:numPr>
          <w:ilvl w:val="1"/>
          <w:numId w:val="17"/>
        </w:numPr>
        <w:tabs>
          <w:tab w:val="left" w:pos="883"/>
          <w:tab w:val="left" w:pos="885"/>
        </w:tabs>
        <w:autoSpaceDE w:val="0"/>
        <w:autoSpaceDN w:val="0"/>
        <w:spacing w:before="200" w:after="0"/>
        <w:ind w:right="1303"/>
        <w:contextualSpacing w:val="0"/>
        <w:jc w:val="both"/>
        <w:rPr>
          <w:sz w:val="24"/>
        </w:rPr>
      </w:pPr>
      <w:r>
        <w:rPr>
          <w:sz w:val="24"/>
        </w:rPr>
        <w:t>Memilih</w:t>
      </w:r>
      <w:r>
        <w:rPr>
          <w:spacing w:val="40"/>
          <w:sz w:val="24"/>
        </w:rPr>
        <w:t xml:space="preserve"> </w:t>
      </w:r>
      <w:r>
        <w:rPr>
          <w:sz w:val="24"/>
        </w:rPr>
        <w:t>minimal</w:t>
      </w:r>
      <w:r>
        <w:rPr>
          <w:spacing w:val="40"/>
          <w:sz w:val="24"/>
        </w:rPr>
        <w:t xml:space="preserve"> </w:t>
      </w:r>
      <w:r>
        <w:rPr>
          <w:sz w:val="24"/>
        </w:rPr>
        <w:t>satu</w:t>
      </w:r>
      <w:r>
        <w:rPr>
          <w:spacing w:val="40"/>
          <w:sz w:val="24"/>
        </w:rPr>
        <w:t xml:space="preserve"> </w:t>
      </w:r>
      <w:r>
        <w:rPr>
          <w:sz w:val="24"/>
        </w:rPr>
        <w:t>pertanyaan</w:t>
      </w:r>
      <w:r>
        <w:rPr>
          <w:spacing w:val="40"/>
          <w:sz w:val="24"/>
        </w:rPr>
        <w:t xml:space="preserve"> </w:t>
      </w:r>
      <w:r>
        <w:rPr>
          <w:sz w:val="24"/>
        </w:rPr>
        <w:t>turunan</w:t>
      </w:r>
      <w:r>
        <w:rPr>
          <w:spacing w:val="40"/>
          <w:sz w:val="24"/>
        </w:rPr>
        <w:t xml:space="preserve"> </w:t>
      </w:r>
      <w:r>
        <w:rPr>
          <w:sz w:val="24"/>
        </w:rPr>
        <w:t>pada</w:t>
      </w:r>
      <w:r>
        <w:rPr>
          <w:spacing w:val="40"/>
          <w:sz w:val="24"/>
        </w:rPr>
        <w:t xml:space="preserve"> </w:t>
      </w:r>
      <w:r>
        <w:rPr>
          <w:sz w:val="24"/>
        </w:rPr>
        <w:t>subkategori</w:t>
      </w:r>
      <w:r>
        <w:rPr>
          <w:spacing w:val="40"/>
          <w:sz w:val="24"/>
        </w:rPr>
        <w:t xml:space="preserve"> </w:t>
      </w:r>
      <w:r>
        <w:rPr>
          <w:sz w:val="24"/>
        </w:rPr>
        <w:t>prioritas</w:t>
      </w:r>
      <w:r>
        <w:rPr>
          <w:spacing w:val="40"/>
          <w:sz w:val="24"/>
        </w:rPr>
        <w:t xml:space="preserve"> </w:t>
      </w:r>
      <w:r>
        <w:rPr>
          <w:sz w:val="24"/>
        </w:rPr>
        <w:t>dengan</w:t>
      </w:r>
      <w:r>
        <w:rPr>
          <w:spacing w:val="40"/>
          <w:sz w:val="24"/>
        </w:rPr>
        <w:t xml:space="preserve"> </w:t>
      </w:r>
      <w:r>
        <w:rPr>
          <w:sz w:val="24"/>
        </w:rPr>
        <w:t>nilai jawaan paling rendah/buruk</w:t>
      </w:r>
    </w:p>
    <w:p w:rsidR="00EC4E21" w:rsidRPr="009811BF" w:rsidRDefault="00EC4E21" w:rsidP="001A638E">
      <w:pPr>
        <w:pStyle w:val="ListParagraph"/>
        <w:widowControl w:val="0"/>
        <w:numPr>
          <w:ilvl w:val="1"/>
          <w:numId w:val="17"/>
        </w:numPr>
        <w:tabs>
          <w:tab w:val="left" w:pos="885"/>
        </w:tabs>
        <w:autoSpaceDE w:val="0"/>
        <w:autoSpaceDN w:val="0"/>
        <w:spacing w:before="161" w:after="0"/>
        <w:ind w:right="1302"/>
        <w:contextualSpacing w:val="0"/>
        <w:jc w:val="both"/>
        <w:rPr>
          <w:sz w:val="24"/>
        </w:rPr>
        <w:sectPr w:rsidR="00EC4E21" w:rsidRPr="009811BF">
          <w:pgSz w:w="11910" w:h="16840"/>
          <w:pgMar w:top="1040" w:right="141" w:bottom="1220" w:left="1275" w:header="727" w:footer="1036" w:gutter="0"/>
          <w:cols w:space="720"/>
        </w:sectPr>
      </w:pPr>
      <w:r>
        <w:rPr>
          <w:sz w:val="24"/>
        </w:rPr>
        <w:t>Setiap</w:t>
      </w:r>
      <w:r>
        <w:rPr>
          <w:spacing w:val="-15"/>
          <w:sz w:val="24"/>
        </w:rPr>
        <w:t xml:space="preserve"> </w:t>
      </w:r>
      <w:r>
        <w:rPr>
          <w:sz w:val="24"/>
        </w:rPr>
        <w:t>pertanyaan</w:t>
      </w:r>
      <w:r>
        <w:rPr>
          <w:spacing w:val="-15"/>
          <w:sz w:val="24"/>
        </w:rPr>
        <w:t xml:space="preserve"> </w:t>
      </w:r>
      <w:r>
        <w:rPr>
          <w:sz w:val="24"/>
        </w:rPr>
        <w:t>turunan</w:t>
      </w:r>
      <w:r>
        <w:rPr>
          <w:spacing w:val="-15"/>
          <w:sz w:val="24"/>
        </w:rPr>
        <w:t xml:space="preserve"> </w:t>
      </w:r>
      <w:r>
        <w:rPr>
          <w:sz w:val="24"/>
        </w:rPr>
        <w:t>yang</w:t>
      </w:r>
      <w:r>
        <w:rPr>
          <w:spacing w:val="-15"/>
          <w:sz w:val="24"/>
        </w:rPr>
        <w:t xml:space="preserve"> </w:t>
      </w:r>
      <w:r>
        <w:rPr>
          <w:sz w:val="24"/>
        </w:rPr>
        <w:t>dipilih</w:t>
      </w:r>
      <w:r>
        <w:rPr>
          <w:spacing w:val="-15"/>
          <w:sz w:val="24"/>
        </w:rPr>
        <w:t xml:space="preserve"> </w:t>
      </w:r>
      <w:r>
        <w:rPr>
          <w:sz w:val="24"/>
        </w:rPr>
        <w:t>dibuat</w:t>
      </w:r>
      <w:r>
        <w:rPr>
          <w:spacing w:val="-16"/>
          <w:sz w:val="24"/>
        </w:rPr>
        <w:t xml:space="preserve"> </w:t>
      </w:r>
      <w:r>
        <w:rPr>
          <w:sz w:val="24"/>
        </w:rPr>
        <w:t>inventarisasi</w:t>
      </w:r>
      <w:r>
        <w:rPr>
          <w:spacing w:val="-15"/>
          <w:sz w:val="24"/>
        </w:rPr>
        <w:t xml:space="preserve"> </w:t>
      </w:r>
      <w:r>
        <w:rPr>
          <w:sz w:val="24"/>
        </w:rPr>
        <w:t>masalah</w:t>
      </w:r>
      <w:r>
        <w:rPr>
          <w:spacing w:val="-15"/>
          <w:sz w:val="24"/>
        </w:rPr>
        <w:t xml:space="preserve"> </w:t>
      </w:r>
      <w:r>
        <w:rPr>
          <w:sz w:val="24"/>
        </w:rPr>
        <w:t>melalui</w:t>
      </w:r>
      <w:r>
        <w:rPr>
          <w:spacing w:val="-15"/>
          <w:sz w:val="24"/>
        </w:rPr>
        <w:t xml:space="preserve"> </w:t>
      </w:r>
      <w:r>
        <w:rPr>
          <w:sz w:val="24"/>
        </w:rPr>
        <w:t>metode</w:t>
      </w:r>
      <w:r>
        <w:rPr>
          <w:spacing w:val="-15"/>
          <w:sz w:val="24"/>
        </w:rPr>
        <w:t xml:space="preserve"> </w:t>
      </w:r>
      <w:r>
        <w:rPr>
          <w:sz w:val="24"/>
        </w:rPr>
        <w:t>5M (man, method, material, money, dan machine</w:t>
      </w:r>
    </w:p>
    <w:p w:rsidR="00EC4E21" w:rsidRDefault="00EC4E21" w:rsidP="001A638E">
      <w:pPr>
        <w:spacing w:before="1"/>
        <w:jc w:val="both"/>
        <w:rPr>
          <w:b/>
          <w:sz w:val="24"/>
        </w:rPr>
      </w:pPr>
      <w:r>
        <w:rPr>
          <w:b/>
          <w:spacing w:val="-2"/>
          <w:sz w:val="24"/>
        </w:rPr>
        <w:t>Kerentanan</w:t>
      </w:r>
    </w:p>
    <w:p w:rsidR="00EC4E21" w:rsidRDefault="00EC4E21" w:rsidP="001A638E">
      <w:pPr>
        <w:pStyle w:val="BodyText"/>
        <w:spacing w:before="6"/>
        <w:jc w:val="both"/>
        <w:rPr>
          <w:b/>
          <w:sz w:val="17"/>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1561"/>
        <w:gridCol w:w="1985"/>
        <w:gridCol w:w="1703"/>
        <w:gridCol w:w="1702"/>
        <w:gridCol w:w="1561"/>
        <w:gridCol w:w="1135"/>
      </w:tblGrid>
      <w:tr w:rsidR="00EC4E21" w:rsidTr="000C3092">
        <w:trPr>
          <w:trHeight w:val="275"/>
        </w:trPr>
        <w:tc>
          <w:tcPr>
            <w:tcW w:w="533" w:type="dxa"/>
            <w:shd w:val="clear" w:color="auto" w:fill="8DB3E1"/>
          </w:tcPr>
          <w:p w:rsidR="00EC4E21" w:rsidRDefault="00EC4E21" w:rsidP="001A638E">
            <w:pPr>
              <w:pStyle w:val="TableParagraph"/>
              <w:spacing w:line="256" w:lineRule="exact"/>
              <w:ind w:left="106"/>
              <w:jc w:val="both"/>
              <w:rPr>
                <w:b/>
                <w:sz w:val="24"/>
              </w:rPr>
            </w:pPr>
            <w:r>
              <w:rPr>
                <w:b/>
                <w:spacing w:val="-5"/>
                <w:sz w:val="24"/>
              </w:rPr>
              <w:t>No</w:t>
            </w:r>
          </w:p>
        </w:tc>
        <w:tc>
          <w:tcPr>
            <w:tcW w:w="1561" w:type="dxa"/>
            <w:shd w:val="clear" w:color="auto" w:fill="8DB3E1"/>
          </w:tcPr>
          <w:p w:rsidR="00EC4E21" w:rsidRDefault="00EC4E21" w:rsidP="001A638E">
            <w:pPr>
              <w:pStyle w:val="TableParagraph"/>
              <w:spacing w:line="256" w:lineRule="exact"/>
              <w:ind w:left="154"/>
              <w:jc w:val="both"/>
              <w:rPr>
                <w:b/>
                <w:sz w:val="24"/>
              </w:rPr>
            </w:pPr>
            <w:r>
              <w:rPr>
                <w:b/>
                <w:spacing w:val="-2"/>
                <w:sz w:val="24"/>
              </w:rPr>
              <w:t>Subkategori</w:t>
            </w:r>
          </w:p>
        </w:tc>
        <w:tc>
          <w:tcPr>
            <w:tcW w:w="1985" w:type="dxa"/>
            <w:shd w:val="clear" w:color="auto" w:fill="8DB3E1"/>
          </w:tcPr>
          <w:p w:rsidR="00EC4E21" w:rsidRDefault="00EC4E21" w:rsidP="001A638E">
            <w:pPr>
              <w:pStyle w:val="TableParagraph"/>
              <w:spacing w:line="256" w:lineRule="exact"/>
              <w:ind w:left="7"/>
              <w:jc w:val="both"/>
              <w:rPr>
                <w:b/>
                <w:sz w:val="24"/>
              </w:rPr>
            </w:pPr>
            <w:r>
              <w:rPr>
                <w:b/>
                <w:spacing w:val="-5"/>
                <w:sz w:val="24"/>
              </w:rPr>
              <w:t>Man</w:t>
            </w:r>
          </w:p>
        </w:tc>
        <w:tc>
          <w:tcPr>
            <w:tcW w:w="1703" w:type="dxa"/>
            <w:shd w:val="clear" w:color="auto" w:fill="8DB3E1"/>
          </w:tcPr>
          <w:p w:rsidR="00EC4E21" w:rsidRDefault="00EC4E21" w:rsidP="001A638E">
            <w:pPr>
              <w:pStyle w:val="TableParagraph"/>
              <w:spacing w:line="256" w:lineRule="exact"/>
              <w:ind w:left="448"/>
              <w:jc w:val="both"/>
              <w:rPr>
                <w:b/>
                <w:sz w:val="24"/>
              </w:rPr>
            </w:pPr>
            <w:r>
              <w:rPr>
                <w:b/>
                <w:spacing w:val="-2"/>
                <w:sz w:val="24"/>
              </w:rPr>
              <w:t>Method</w:t>
            </w:r>
          </w:p>
        </w:tc>
        <w:tc>
          <w:tcPr>
            <w:tcW w:w="1702" w:type="dxa"/>
            <w:shd w:val="clear" w:color="auto" w:fill="8DB3E1"/>
          </w:tcPr>
          <w:p w:rsidR="00EC4E21" w:rsidRDefault="00EC4E21" w:rsidP="001A638E">
            <w:pPr>
              <w:pStyle w:val="TableParagraph"/>
              <w:spacing w:line="256" w:lineRule="exact"/>
              <w:ind w:left="400"/>
              <w:jc w:val="both"/>
              <w:rPr>
                <w:b/>
                <w:sz w:val="24"/>
              </w:rPr>
            </w:pPr>
            <w:r>
              <w:rPr>
                <w:b/>
                <w:spacing w:val="-2"/>
                <w:sz w:val="24"/>
              </w:rPr>
              <w:t>Material</w:t>
            </w:r>
          </w:p>
        </w:tc>
        <w:tc>
          <w:tcPr>
            <w:tcW w:w="1561" w:type="dxa"/>
            <w:shd w:val="clear" w:color="auto" w:fill="8DB3E1"/>
          </w:tcPr>
          <w:p w:rsidR="00EC4E21" w:rsidRDefault="00EC4E21" w:rsidP="001A638E">
            <w:pPr>
              <w:pStyle w:val="TableParagraph"/>
              <w:spacing w:line="256" w:lineRule="exact"/>
              <w:ind w:left="422"/>
              <w:jc w:val="both"/>
              <w:rPr>
                <w:b/>
                <w:sz w:val="24"/>
              </w:rPr>
            </w:pPr>
            <w:r>
              <w:rPr>
                <w:b/>
                <w:spacing w:val="-2"/>
                <w:sz w:val="24"/>
              </w:rPr>
              <w:t>Money</w:t>
            </w:r>
          </w:p>
        </w:tc>
        <w:tc>
          <w:tcPr>
            <w:tcW w:w="1135" w:type="dxa"/>
            <w:shd w:val="clear" w:color="auto" w:fill="8DB3E1"/>
          </w:tcPr>
          <w:p w:rsidR="00EC4E21" w:rsidRDefault="00EC4E21" w:rsidP="001A638E">
            <w:pPr>
              <w:pStyle w:val="TableParagraph"/>
              <w:spacing w:line="256" w:lineRule="exact"/>
              <w:ind w:left="3" w:right="4"/>
              <w:jc w:val="both"/>
              <w:rPr>
                <w:b/>
                <w:sz w:val="24"/>
              </w:rPr>
            </w:pPr>
            <w:r>
              <w:rPr>
                <w:b/>
                <w:spacing w:val="-2"/>
                <w:sz w:val="24"/>
              </w:rPr>
              <w:t>Machine</w:t>
            </w:r>
          </w:p>
        </w:tc>
      </w:tr>
      <w:tr w:rsidR="00EC4E21" w:rsidTr="000C3092">
        <w:trPr>
          <w:trHeight w:val="276"/>
        </w:trPr>
        <w:tc>
          <w:tcPr>
            <w:tcW w:w="533" w:type="dxa"/>
            <w:tcBorders>
              <w:bottom w:val="nil"/>
            </w:tcBorders>
          </w:tcPr>
          <w:p w:rsidR="00EC4E21" w:rsidRDefault="00EC4E21" w:rsidP="001A638E">
            <w:pPr>
              <w:pStyle w:val="TableParagraph"/>
              <w:spacing w:line="256" w:lineRule="exact"/>
              <w:ind w:left="106"/>
              <w:jc w:val="both"/>
              <w:rPr>
                <w:sz w:val="24"/>
              </w:rPr>
            </w:pPr>
            <w:r>
              <w:rPr>
                <w:spacing w:val="-10"/>
                <w:sz w:val="24"/>
              </w:rPr>
              <w:t>1</w:t>
            </w:r>
          </w:p>
        </w:tc>
        <w:tc>
          <w:tcPr>
            <w:tcW w:w="1561" w:type="dxa"/>
            <w:tcBorders>
              <w:bottom w:val="nil"/>
            </w:tcBorders>
          </w:tcPr>
          <w:p w:rsidR="00EC4E21" w:rsidRDefault="00EC4E21" w:rsidP="001A638E">
            <w:pPr>
              <w:pStyle w:val="TableParagraph"/>
              <w:spacing w:line="256" w:lineRule="exact"/>
              <w:ind w:left="108"/>
              <w:jc w:val="both"/>
              <w:rPr>
                <w:sz w:val="24"/>
              </w:rPr>
            </w:pPr>
            <w:r>
              <w:rPr>
                <w:spacing w:val="-2"/>
                <w:sz w:val="24"/>
              </w:rPr>
              <w:t>Karakteristik</w:t>
            </w:r>
          </w:p>
        </w:tc>
        <w:tc>
          <w:tcPr>
            <w:tcW w:w="1985" w:type="dxa"/>
            <w:tcBorders>
              <w:bottom w:val="nil"/>
            </w:tcBorders>
          </w:tcPr>
          <w:p w:rsidR="00EC4E21" w:rsidRDefault="00EC4E21" w:rsidP="001A638E">
            <w:pPr>
              <w:pStyle w:val="TableParagraph"/>
              <w:spacing w:line="256" w:lineRule="exact"/>
              <w:ind w:left="107"/>
              <w:jc w:val="both"/>
              <w:rPr>
                <w:sz w:val="24"/>
              </w:rPr>
            </w:pPr>
            <w:r>
              <w:rPr>
                <w:spacing w:val="-2"/>
                <w:sz w:val="24"/>
              </w:rPr>
              <w:t>Rendahnya</w:t>
            </w:r>
          </w:p>
        </w:tc>
        <w:tc>
          <w:tcPr>
            <w:tcW w:w="1703" w:type="dxa"/>
            <w:tcBorders>
              <w:bottom w:val="nil"/>
            </w:tcBorders>
          </w:tcPr>
          <w:p w:rsidR="00EC4E21" w:rsidRDefault="00EC4E21" w:rsidP="001A638E">
            <w:pPr>
              <w:pStyle w:val="TableParagraph"/>
              <w:spacing w:line="256" w:lineRule="exact"/>
              <w:ind w:left="107"/>
              <w:jc w:val="both"/>
              <w:rPr>
                <w:sz w:val="24"/>
              </w:rPr>
            </w:pPr>
            <w:r>
              <w:rPr>
                <w:spacing w:val="-2"/>
                <w:sz w:val="24"/>
              </w:rPr>
              <w:t>Kurang</w:t>
            </w:r>
          </w:p>
        </w:tc>
        <w:tc>
          <w:tcPr>
            <w:tcW w:w="1702" w:type="dxa"/>
            <w:tcBorders>
              <w:bottom w:val="nil"/>
            </w:tcBorders>
          </w:tcPr>
          <w:p w:rsidR="00EC4E21" w:rsidRDefault="00EC4E21" w:rsidP="001A638E">
            <w:pPr>
              <w:pStyle w:val="TableParagraph"/>
              <w:spacing w:line="256" w:lineRule="exact"/>
              <w:ind w:left="103"/>
              <w:jc w:val="both"/>
              <w:rPr>
                <w:sz w:val="24"/>
              </w:rPr>
            </w:pPr>
            <w:r>
              <w:rPr>
                <w:spacing w:val="-2"/>
                <w:sz w:val="24"/>
              </w:rPr>
              <w:t>Kurangnya</w:t>
            </w:r>
          </w:p>
        </w:tc>
        <w:tc>
          <w:tcPr>
            <w:tcW w:w="1561" w:type="dxa"/>
            <w:tcBorders>
              <w:bottom w:val="nil"/>
            </w:tcBorders>
          </w:tcPr>
          <w:p w:rsidR="00EC4E21" w:rsidRDefault="00EC4E21" w:rsidP="001A638E">
            <w:pPr>
              <w:pStyle w:val="TableParagraph"/>
              <w:spacing w:line="256" w:lineRule="exact"/>
              <w:ind w:left="104"/>
              <w:jc w:val="both"/>
              <w:rPr>
                <w:sz w:val="24"/>
              </w:rPr>
            </w:pPr>
            <w:r>
              <w:rPr>
                <w:spacing w:val="-2"/>
                <w:sz w:val="24"/>
              </w:rPr>
              <w:t>Terbatasnya</w:t>
            </w:r>
          </w:p>
        </w:tc>
        <w:tc>
          <w:tcPr>
            <w:tcW w:w="1135" w:type="dxa"/>
            <w:vMerge w:val="restart"/>
          </w:tcPr>
          <w:p w:rsidR="00EC4E21" w:rsidRDefault="00EC4E21" w:rsidP="001A638E">
            <w:pPr>
              <w:pStyle w:val="TableParagraph"/>
              <w:jc w:val="both"/>
            </w:pPr>
          </w:p>
        </w:tc>
      </w:tr>
      <w:tr w:rsidR="00EC4E21" w:rsidTr="000C3092">
        <w:trPr>
          <w:trHeight w:val="265"/>
        </w:trPr>
        <w:tc>
          <w:tcPr>
            <w:tcW w:w="533" w:type="dxa"/>
            <w:tcBorders>
              <w:top w:val="nil"/>
              <w:bottom w:val="nil"/>
            </w:tcBorders>
          </w:tcPr>
          <w:p w:rsidR="00EC4E21" w:rsidRDefault="00EC4E21" w:rsidP="001A638E">
            <w:pPr>
              <w:pStyle w:val="TableParagraph"/>
              <w:jc w:val="both"/>
              <w:rPr>
                <w:sz w:val="18"/>
              </w:rPr>
            </w:pPr>
          </w:p>
        </w:tc>
        <w:tc>
          <w:tcPr>
            <w:tcW w:w="1561" w:type="dxa"/>
            <w:tcBorders>
              <w:top w:val="nil"/>
              <w:bottom w:val="nil"/>
            </w:tcBorders>
          </w:tcPr>
          <w:p w:rsidR="00EC4E21" w:rsidRDefault="00EC4E21" w:rsidP="001A638E">
            <w:pPr>
              <w:pStyle w:val="TableParagraph"/>
              <w:spacing w:line="246" w:lineRule="exact"/>
              <w:ind w:left="108"/>
              <w:jc w:val="both"/>
              <w:rPr>
                <w:sz w:val="24"/>
              </w:rPr>
            </w:pPr>
            <w:r>
              <w:rPr>
                <w:spacing w:val="-2"/>
                <w:sz w:val="24"/>
              </w:rPr>
              <w:t>Penduduk</w:t>
            </w:r>
          </w:p>
        </w:tc>
        <w:tc>
          <w:tcPr>
            <w:tcW w:w="1985" w:type="dxa"/>
            <w:tcBorders>
              <w:top w:val="nil"/>
              <w:bottom w:val="nil"/>
            </w:tcBorders>
          </w:tcPr>
          <w:p w:rsidR="00EC4E21" w:rsidRDefault="00EC4E21" w:rsidP="001A638E">
            <w:pPr>
              <w:pStyle w:val="TableParagraph"/>
              <w:spacing w:line="246" w:lineRule="exact"/>
              <w:ind w:left="107"/>
              <w:jc w:val="both"/>
              <w:rPr>
                <w:sz w:val="24"/>
              </w:rPr>
            </w:pPr>
            <w:r>
              <w:rPr>
                <w:spacing w:val="-2"/>
                <w:sz w:val="24"/>
              </w:rPr>
              <w:t>kesadaran</w:t>
            </w:r>
          </w:p>
        </w:tc>
        <w:tc>
          <w:tcPr>
            <w:tcW w:w="1703" w:type="dxa"/>
            <w:tcBorders>
              <w:top w:val="nil"/>
              <w:bottom w:val="nil"/>
            </w:tcBorders>
          </w:tcPr>
          <w:p w:rsidR="00EC4E21" w:rsidRDefault="00EC4E21" w:rsidP="001A638E">
            <w:pPr>
              <w:pStyle w:val="TableParagraph"/>
              <w:spacing w:line="246" w:lineRule="exact"/>
              <w:ind w:left="107"/>
              <w:jc w:val="both"/>
              <w:rPr>
                <w:sz w:val="24"/>
              </w:rPr>
            </w:pPr>
            <w:r>
              <w:rPr>
                <w:spacing w:val="-2"/>
                <w:sz w:val="24"/>
              </w:rPr>
              <w:t>sosialisasi</w:t>
            </w:r>
          </w:p>
        </w:tc>
        <w:tc>
          <w:tcPr>
            <w:tcW w:w="1702" w:type="dxa"/>
            <w:tcBorders>
              <w:top w:val="nil"/>
              <w:bottom w:val="nil"/>
            </w:tcBorders>
          </w:tcPr>
          <w:p w:rsidR="00EC4E21" w:rsidRDefault="00EC4E21" w:rsidP="001A638E">
            <w:pPr>
              <w:pStyle w:val="TableParagraph"/>
              <w:spacing w:line="246" w:lineRule="exact"/>
              <w:ind w:left="103"/>
              <w:jc w:val="both"/>
              <w:rPr>
                <w:sz w:val="24"/>
              </w:rPr>
            </w:pPr>
            <w:r>
              <w:rPr>
                <w:sz w:val="24"/>
              </w:rPr>
              <w:t>media</w:t>
            </w:r>
            <w:r>
              <w:rPr>
                <w:spacing w:val="-5"/>
                <w:sz w:val="24"/>
              </w:rPr>
              <w:t xml:space="preserve"> KIE</w:t>
            </w:r>
          </w:p>
        </w:tc>
        <w:tc>
          <w:tcPr>
            <w:tcW w:w="1561" w:type="dxa"/>
            <w:tcBorders>
              <w:top w:val="nil"/>
              <w:bottom w:val="nil"/>
            </w:tcBorders>
          </w:tcPr>
          <w:p w:rsidR="00EC4E21" w:rsidRDefault="00EC4E21" w:rsidP="001A638E">
            <w:pPr>
              <w:pStyle w:val="TableParagraph"/>
              <w:spacing w:line="246" w:lineRule="exact"/>
              <w:ind w:left="104"/>
              <w:jc w:val="both"/>
              <w:rPr>
                <w:sz w:val="24"/>
              </w:rPr>
            </w:pPr>
            <w:r>
              <w:rPr>
                <w:spacing w:val="-2"/>
                <w:sz w:val="24"/>
              </w:rPr>
              <w:t>anggaran</w:t>
            </w:r>
          </w:p>
        </w:tc>
        <w:tc>
          <w:tcPr>
            <w:tcW w:w="1135" w:type="dxa"/>
            <w:vMerge/>
            <w:tcBorders>
              <w:top w:val="nil"/>
            </w:tcBorders>
          </w:tcPr>
          <w:p w:rsidR="00EC4E21" w:rsidRDefault="00EC4E21" w:rsidP="001A638E">
            <w:pPr>
              <w:jc w:val="both"/>
              <w:rPr>
                <w:sz w:val="2"/>
                <w:szCs w:val="2"/>
              </w:rPr>
            </w:pPr>
          </w:p>
        </w:tc>
      </w:tr>
      <w:tr w:rsidR="00EC4E21" w:rsidTr="000C3092">
        <w:trPr>
          <w:trHeight w:val="265"/>
        </w:trPr>
        <w:tc>
          <w:tcPr>
            <w:tcW w:w="533" w:type="dxa"/>
            <w:tcBorders>
              <w:top w:val="nil"/>
              <w:bottom w:val="nil"/>
            </w:tcBorders>
          </w:tcPr>
          <w:p w:rsidR="00EC4E21" w:rsidRDefault="00EC4E21" w:rsidP="001A638E">
            <w:pPr>
              <w:pStyle w:val="TableParagraph"/>
              <w:jc w:val="both"/>
              <w:rPr>
                <w:sz w:val="18"/>
              </w:rPr>
            </w:pPr>
          </w:p>
        </w:tc>
        <w:tc>
          <w:tcPr>
            <w:tcW w:w="1561" w:type="dxa"/>
            <w:tcBorders>
              <w:top w:val="nil"/>
              <w:bottom w:val="nil"/>
            </w:tcBorders>
          </w:tcPr>
          <w:p w:rsidR="00EC4E21" w:rsidRDefault="00EC4E21" w:rsidP="001A638E">
            <w:pPr>
              <w:pStyle w:val="TableParagraph"/>
              <w:jc w:val="both"/>
              <w:rPr>
                <w:sz w:val="18"/>
              </w:rPr>
            </w:pPr>
          </w:p>
        </w:tc>
        <w:tc>
          <w:tcPr>
            <w:tcW w:w="1985" w:type="dxa"/>
            <w:tcBorders>
              <w:top w:val="nil"/>
              <w:bottom w:val="nil"/>
            </w:tcBorders>
          </w:tcPr>
          <w:p w:rsidR="00EC4E21" w:rsidRDefault="00EC4E21" w:rsidP="001A638E">
            <w:pPr>
              <w:pStyle w:val="TableParagraph"/>
              <w:spacing w:line="246" w:lineRule="exact"/>
              <w:ind w:left="107"/>
              <w:jc w:val="both"/>
              <w:rPr>
                <w:sz w:val="24"/>
              </w:rPr>
            </w:pPr>
            <w:r>
              <w:rPr>
                <w:sz w:val="24"/>
              </w:rPr>
              <w:t>masyarakat</w:t>
            </w:r>
            <w:r>
              <w:rPr>
                <w:spacing w:val="-2"/>
                <w:sz w:val="24"/>
              </w:rPr>
              <w:t xml:space="preserve"> </w:t>
            </w:r>
            <w:r>
              <w:rPr>
                <w:spacing w:val="-4"/>
                <w:sz w:val="24"/>
              </w:rPr>
              <w:t>akan</w:t>
            </w:r>
          </w:p>
        </w:tc>
        <w:tc>
          <w:tcPr>
            <w:tcW w:w="1703" w:type="dxa"/>
            <w:tcBorders>
              <w:top w:val="nil"/>
              <w:bottom w:val="nil"/>
            </w:tcBorders>
          </w:tcPr>
          <w:p w:rsidR="00EC4E21" w:rsidRDefault="00EC4E21" w:rsidP="001A638E">
            <w:pPr>
              <w:pStyle w:val="TableParagraph"/>
              <w:spacing w:line="246" w:lineRule="exact"/>
              <w:ind w:left="107"/>
              <w:jc w:val="both"/>
              <w:rPr>
                <w:sz w:val="24"/>
              </w:rPr>
            </w:pPr>
            <w:r>
              <w:rPr>
                <w:sz w:val="24"/>
              </w:rPr>
              <w:t xml:space="preserve">yang </w:t>
            </w:r>
            <w:r>
              <w:rPr>
                <w:spacing w:val="-2"/>
                <w:sz w:val="24"/>
              </w:rPr>
              <w:t>dilakukan</w:t>
            </w:r>
          </w:p>
        </w:tc>
        <w:tc>
          <w:tcPr>
            <w:tcW w:w="1702" w:type="dxa"/>
            <w:tcBorders>
              <w:top w:val="nil"/>
              <w:bottom w:val="nil"/>
            </w:tcBorders>
          </w:tcPr>
          <w:p w:rsidR="00EC4E21" w:rsidRDefault="00EC4E21" w:rsidP="001A638E">
            <w:pPr>
              <w:pStyle w:val="TableParagraph"/>
              <w:spacing w:line="246" w:lineRule="exact"/>
              <w:ind w:left="103"/>
              <w:jc w:val="both"/>
              <w:rPr>
                <w:sz w:val="24"/>
              </w:rPr>
            </w:pPr>
            <w:r>
              <w:rPr>
                <w:sz w:val="24"/>
              </w:rPr>
              <w:t>terkait</w:t>
            </w:r>
            <w:r>
              <w:rPr>
                <w:spacing w:val="-3"/>
                <w:sz w:val="24"/>
              </w:rPr>
              <w:t xml:space="preserve"> </w:t>
            </w:r>
            <w:r>
              <w:rPr>
                <w:spacing w:val="-4"/>
                <w:sz w:val="24"/>
              </w:rPr>
              <w:t>PHBS</w:t>
            </w:r>
          </w:p>
        </w:tc>
        <w:tc>
          <w:tcPr>
            <w:tcW w:w="1561" w:type="dxa"/>
            <w:tcBorders>
              <w:top w:val="nil"/>
              <w:bottom w:val="nil"/>
            </w:tcBorders>
          </w:tcPr>
          <w:p w:rsidR="00EC4E21" w:rsidRDefault="00EC4E21" w:rsidP="001A638E">
            <w:pPr>
              <w:pStyle w:val="TableParagraph"/>
              <w:spacing w:line="246" w:lineRule="exact"/>
              <w:ind w:left="104"/>
              <w:jc w:val="both"/>
              <w:rPr>
                <w:sz w:val="24"/>
              </w:rPr>
            </w:pPr>
            <w:r>
              <w:rPr>
                <w:spacing w:val="-2"/>
                <w:sz w:val="24"/>
              </w:rPr>
              <w:t>pengadaan</w:t>
            </w:r>
          </w:p>
        </w:tc>
        <w:tc>
          <w:tcPr>
            <w:tcW w:w="1135" w:type="dxa"/>
            <w:vMerge/>
            <w:tcBorders>
              <w:top w:val="nil"/>
            </w:tcBorders>
          </w:tcPr>
          <w:p w:rsidR="00EC4E21" w:rsidRDefault="00EC4E21" w:rsidP="001A638E">
            <w:pPr>
              <w:jc w:val="both"/>
              <w:rPr>
                <w:sz w:val="2"/>
                <w:szCs w:val="2"/>
              </w:rPr>
            </w:pPr>
          </w:p>
        </w:tc>
      </w:tr>
      <w:tr w:rsidR="00EC4E21" w:rsidTr="000C3092">
        <w:trPr>
          <w:trHeight w:val="265"/>
        </w:trPr>
        <w:tc>
          <w:tcPr>
            <w:tcW w:w="533" w:type="dxa"/>
            <w:tcBorders>
              <w:top w:val="nil"/>
              <w:bottom w:val="nil"/>
            </w:tcBorders>
          </w:tcPr>
          <w:p w:rsidR="00EC4E21" w:rsidRDefault="00EC4E21" w:rsidP="001A638E">
            <w:pPr>
              <w:pStyle w:val="TableParagraph"/>
              <w:jc w:val="both"/>
              <w:rPr>
                <w:sz w:val="18"/>
              </w:rPr>
            </w:pPr>
          </w:p>
        </w:tc>
        <w:tc>
          <w:tcPr>
            <w:tcW w:w="1561" w:type="dxa"/>
            <w:tcBorders>
              <w:top w:val="nil"/>
              <w:bottom w:val="nil"/>
            </w:tcBorders>
          </w:tcPr>
          <w:p w:rsidR="00EC4E21" w:rsidRDefault="00EC4E21" w:rsidP="001A638E">
            <w:pPr>
              <w:pStyle w:val="TableParagraph"/>
              <w:jc w:val="both"/>
              <w:rPr>
                <w:sz w:val="18"/>
              </w:rPr>
            </w:pPr>
          </w:p>
        </w:tc>
        <w:tc>
          <w:tcPr>
            <w:tcW w:w="1985" w:type="dxa"/>
            <w:tcBorders>
              <w:top w:val="nil"/>
              <w:bottom w:val="nil"/>
            </w:tcBorders>
          </w:tcPr>
          <w:p w:rsidR="00EC4E21" w:rsidRDefault="00EC4E21" w:rsidP="001A638E">
            <w:pPr>
              <w:pStyle w:val="TableParagraph"/>
              <w:spacing w:line="246" w:lineRule="exact"/>
              <w:ind w:left="107"/>
              <w:jc w:val="both"/>
              <w:rPr>
                <w:sz w:val="24"/>
              </w:rPr>
            </w:pPr>
            <w:r>
              <w:rPr>
                <w:sz w:val="24"/>
              </w:rPr>
              <w:t>pentingnya</w:t>
            </w:r>
            <w:r>
              <w:rPr>
                <w:spacing w:val="-6"/>
                <w:sz w:val="24"/>
              </w:rPr>
              <w:t xml:space="preserve"> </w:t>
            </w:r>
            <w:r>
              <w:rPr>
                <w:spacing w:val="-4"/>
                <w:sz w:val="24"/>
              </w:rPr>
              <w:t>CTPS</w:t>
            </w:r>
          </w:p>
        </w:tc>
        <w:tc>
          <w:tcPr>
            <w:tcW w:w="1703" w:type="dxa"/>
            <w:tcBorders>
              <w:top w:val="nil"/>
              <w:bottom w:val="nil"/>
            </w:tcBorders>
          </w:tcPr>
          <w:p w:rsidR="00EC4E21" w:rsidRDefault="00EC4E21" w:rsidP="001A638E">
            <w:pPr>
              <w:pStyle w:val="TableParagraph"/>
              <w:spacing w:line="246" w:lineRule="exact"/>
              <w:ind w:left="107"/>
              <w:jc w:val="both"/>
              <w:rPr>
                <w:sz w:val="24"/>
              </w:rPr>
            </w:pPr>
            <w:r>
              <w:rPr>
                <w:spacing w:val="-2"/>
                <w:sz w:val="24"/>
              </w:rPr>
              <w:t>petugas</w:t>
            </w:r>
          </w:p>
        </w:tc>
        <w:tc>
          <w:tcPr>
            <w:tcW w:w="1702" w:type="dxa"/>
            <w:tcBorders>
              <w:top w:val="nil"/>
              <w:bottom w:val="nil"/>
            </w:tcBorders>
          </w:tcPr>
          <w:p w:rsidR="00EC4E21" w:rsidRDefault="00EC4E21" w:rsidP="001A638E">
            <w:pPr>
              <w:pStyle w:val="TableParagraph"/>
              <w:jc w:val="both"/>
              <w:rPr>
                <w:sz w:val="18"/>
              </w:rPr>
            </w:pPr>
          </w:p>
        </w:tc>
        <w:tc>
          <w:tcPr>
            <w:tcW w:w="1561" w:type="dxa"/>
            <w:tcBorders>
              <w:top w:val="nil"/>
              <w:bottom w:val="nil"/>
            </w:tcBorders>
          </w:tcPr>
          <w:p w:rsidR="00EC4E21" w:rsidRDefault="00EC4E21" w:rsidP="001A638E">
            <w:pPr>
              <w:pStyle w:val="TableParagraph"/>
              <w:spacing w:line="246" w:lineRule="exact"/>
              <w:ind w:left="104"/>
              <w:jc w:val="both"/>
              <w:rPr>
                <w:sz w:val="24"/>
              </w:rPr>
            </w:pPr>
            <w:r>
              <w:rPr>
                <w:sz w:val="24"/>
              </w:rPr>
              <w:t>media</w:t>
            </w:r>
            <w:r>
              <w:rPr>
                <w:spacing w:val="-5"/>
                <w:sz w:val="24"/>
              </w:rPr>
              <w:t xml:space="preserve"> KIE</w:t>
            </w:r>
          </w:p>
        </w:tc>
        <w:tc>
          <w:tcPr>
            <w:tcW w:w="1135" w:type="dxa"/>
            <w:vMerge/>
            <w:tcBorders>
              <w:top w:val="nil"/>
            </w:tcBorders>
          </w:tcPr>
          <w:p w:rsidR="00EC4E21" w:rsidRDefault="00EC4E21" w:rsidP="001A638E">
            <w:pPr>
              <w:jc w:val="both"/>
              <w:rPr>
                <w:sz w:val="2"/>
                <w:szCs w:val="2"/>
              </w:rPr>
            </w:pPr>
          </w:p>
        </w:tc>
      </w:tr>
      <w:tr w:rsidR="00EC4E21" w:rsidTr="000C3092">
        <w:trPr>
          <w:trHeight w:val="266"/>
        </w:trPr>
        <w:tc>
          <w:tcPr>
            <w:tcW w:w="533" w:type="dxa"/>
            <w:tcBorders>
              <w:top w:val="nil"/>
              <w:bottom w:val="nil"/>
            </w:tcBorders>
          </w:tcPr>
          <w:p w:rsidR="00EC4E21" w:rsidRDefault="00EC4E21" w:rsidP="001A638E">
            <w:pPr>
              <w:pStyle w:val="TableParagraph"/>
              <w:jc w:val="both"/>
              <w:rPr>
                <w:sz w:val="18"/>
              </w:rPr>
            </w:pPr>
          </w:p>
        </w:tc>
        <w:tc>
          <w:tcPr>
            <w:tcW w:w="1561" w:type="dxa"/>
            <w:tcBorders>
              <w:top w:val="nil"/>
              <w:bottom w:val="nil"/>
            </w:tcBorders>
          </w:tcPr>
          <w:p w:rsidR="00EC4E21" w:rsidRDefault="00EC4E21" w:rsidP="001A638E">
            <w:pPr>
              <w:pStyle w:val="TableParagraph"/>
              <w:jc w:val="both"/>
              <w:rPr>
                <w:sz w:val="18"/>
              </w:rPr>
            </w:pPr>
          </w:p>
        </w:tc>
        <w:tc>
          <w:tcPr>
            <w:tcW w:w="1985" w:type="dxa"/>
            <w:tcBorders>
              <w:top w:val="nil"/>
              <w:bottom w:val="nil"/>
            </w:tcBorders>
          </w:tcPr>
          <w:p w:rsidR="00EC4E21" w:rsidRDefault="00EC4E21" w:rsidP="001A638E">
            <w:pPr>
              <w:pStyle w:val="TableParagraph"/>
              <w:spacing w:line="246" w:lineRule="exact"/>
              <w:ind w:left="107"/>
              <w:jc w:val="both"/>
              <w:rPr>
                <w:sz w:val="24"/>
              </w:rPr>
            </w:pPr>
            <w:r>
              <w:rPr>
                <w:sz w:val="24"/>
              </w:rPr>
              <w:t>(Cuci</w:t>
            </w:r>
            <w:r>
              <w:rPr>
                <w:spacing w:val="-2"/>
                <w:sz w:val="24"/>
              </w:rPr>
              <w:t xml:space="preserve"> Tangan</w:t>
            </w:r>
          </w:p>
        </w:tc>
        <w:tc>
          <w:tcPr>
            <w:tcW w:w="1703" w:type="dxa"/>
            <w:tcBorders>
              <w:top w:val="nil"/>
              <w:bottom w:val="nil"/>
            </w:tcBorders>
          </w:tcPr>
          <w:p w:rsidR="00EC4E21" w:rsidRDefault="00EC4E21" w:rsidP="001A638E">
            <w:pPr>
              <w:pStyle w:val="TableParagraph"/>
              <w:spacing w:line="246" w:lineRule="exact"/>
              <w:ind w:left="107"/>
              <w:jc w:val="both"/>
              <w:rPr>
                <w:sz w:val="24"/>
              </w:rPr>
            </w:pPr>
            <w:r>
              <w:rPr>
                <w:spacing w:val="-2"/>
                <w:sz w:val="24"/>
              </w:rPr>
              <w:t>promkes</w:t>
            </w:r>
          </w:p>
        </w:tc>
        <w:tc>
          <w:tcPr>
            <w:tcW w:w="1702" w:type="dxa"/>
            <w:tcBorders>
              <w:top w:val="nil"/>
              <w:bottom w:val="nil"/>
            </w:tcBorders>
          </w:tcPr>
          <w:p w:rsidR="00EC4E21" w:rsidRDefault="00EC4E21" w:rsidP="001A638E">
            <w:pPr>
              <w:pStyle w:val="TableParagraph"/>
              <w:jc w:val="both"/>
              <w:rPr>
                <w:sz w:val="18"/>
              </w:rPr>
            </w:pPr>
          </w:p>
        </w:tc>
        <w:tc>
          <w:tcPr>
            <w:tcW w:w="1561" w:type="dxa"/>
            <w:tcBorders>
              <w:top w:val="nil"/>
              <w:bottom w:val="nil"/>
            </w:tcBorders>
          </w:tcPr>
          <w:p w:rsidR="00EC4E21" w:rsidRDefault="00EC4E21" w:rsidP="001A638E">
            <w:pPr>
              <w:pStyle w:val="TableParagraph"/>
              <w:jc w:val="both"/>
              <w:rPr>
                <w:sz w:val="18"/>
              </w:rPr>
            </w:pPr>
          </w:p>
        </w:tc>
        <w:tc>
          <w:tcPr>
            <w:tcW w:w="1135" w:type="dxa"/>
            <w:vMerge/>
            <w:tcBorders>
              <w:top w:val="nil"/>
            </w:tcBorders>
          </w:tcPr>
          <w:p w:rsidR="00EC4E21" w:rsidRDefault="00EC4E21" w:rsidP="001A638E">
            <w:pPr>
              <w:jc w:val="both"/>
              <w:rPr>
                <w:sz w:val="2"/>
                <w:szCs w:val="2"/>
              </w:rPr>
            </w:pPr>
          </w:p>
        </w:tc>
      </w:tr>
      <w:tr w:rsidR="00EC4E21" w:rsidTr="000C3092">
        <w:trPr>
          <w:trHeight w:val="265"/>
        </w:trPr>
        <w:tc>
          <w:tcPr>
            <w:tcW w:w="533" w:type="dxa"/>
            <w:tcBorders>
              <w:top w:val="nil"/>
            </w:tcBorders>
          </w:tcPr>
          <w:p w:rsidR="00EC4E21" w:rsidRDefault="00EC4E21" w:rsidP="001A638E">
            <w:pPr>
              <w:pStyle w:val="TableParagraph"/>
              <w:jc w:val="both"/>
              <w:rPr>
                <w:sz w:val="18"/>
              </w:rPr>
            </w:pPr>
          </w:p>
        </w:tc>
        <w:tc>
          <w:tcPr>
            <w:tcW w:w="1561" w:type="dxa"/>
            <w:tcBorders>
              <w:top w:val="nil"/>
            </w:tcBorders>
          </w:tcPr>
          <w:p w:rsidR="00EC4E21" w:rsidRDefault="00EC4E21" w:rsidP="001A638E">
            <w:pPr>
              <w:pStyle w:val="TableParagraph"/>
              <w:jc w:val="both"/>
              <w:rPr>
                <w:sz w:val="18"/>
              </w:rPr>
            </w:pPr>
          </w:p>
        </w:tc>
        <w:tc>
          <w:tcPr>
            <w:tcW w:w="1985" w:type="dxa"/>
            <w:tcBorders>
              <w:top w:val="nil"/>
            </w:tcBorders>
          </w:tcPr>
          <w:p w:rsidR="00EC4E21" w:rsidRDefault="00EC4E21" w:rsidP="001A638E">
            <w:pPr>
              <w:pStyle w:val="TableParagraph"/>
              <w:spacing w:line="246" w:lineRule="exact"/>
              <w:ind w:left="107"/>
              <w:jc w:val="both"/>
              <w:rPr>
                <w:sz w:val="24"/>
              </w:rPr>
            </w:pPr>
            <w:r>
              <w:rPr>
                <w:sz w:val="24"/>
              </w:rPr>
              <w:t>Pakai</w:t>
            </w:r>
            <w:r>
              <w:rPr>
                <w:spacing w:val="-2"/>
                <w:sz w:val="24"/>
              </w:rPr>
              <w:t xml:space="preserve"> Sabun)</w:t>
            </w:r>
          </w:p>
        </w:tc>
        <w:tc>
          <w:tcPr>
            <w:tcW w:w="1703" w:type="dxa"/>
            <w:tcBorders>
              <w:top w:val="nil"/>
            </w:tcBorders>
          </w:tcPr>
          <w:p w:rsidR="00EC4E21" w:rsidRDefault="00EC4E21" w:rsidP="001A638E">
            <w:pPr>
              <w:pStyle w:val="TableParagraph"/>
              <w:spacing w:line="246" w:lineRule="exact"/>
              <w:ind w:left="107"/>
              <w:jc w:val="both"/>
              <w:rPr>
                <w:sz w:val="24"/>
              </w:rPr>
            </w:pPr>
            <w:r>
              <w:rPr>
                <w:sz w:val="24"/>
              </w:rPr>
              <w:t>terkait</w:t>
            </w:r>
            <w:r>
              <w:rPr>
                <w:spacing w:val="-3"/>
                <w:sz w:val="24"/>
              </w:rPr>
              <w:t xml:space="preserve"> </w:t>
            </w:r>
            <w:r>
              <w:rPr>
                <w:spacing w:val="-4"/>
                <w:sz w:val="24"/>
              </w:rPr>
              <w:t>CTPS</w:t>
            </w:r>
          </w:p>
        </w:tc>
        <w:tc>
          <w:tcPr>
            <w:tcW w:w="1702" w:type="dxa"/>
            <w:tcBorders>
              <w:top w:val="nil"/>
            </w:tcBorders>
          </w:tcPr>
          <w:p w:rsidR="00EC4E21" w:rsidRDefault="00EC4E21" w:rsidP="001A638E">
            <w:pPr>
              <w:pStyle w:val="TableParagraph"/>
              <w:jc w:val="both"/>
              <w:rPr>
                <w:sz w:val="18"/>
              </w:rPr>
            </w:pPr>
          </w:p>
        </w:tc>
        <w:tc>
          <w:tcPr>
            <w:tcW w:w="1561" w:type="dxa"/>
            <w:tcBorders>
              <w:top w:val="nil"/>
            </w:tcBorders>
          </w:tcPr>
          <w:p w:rsidR="00EC4E21" w:rsidRDefault="00EC4E21" w:rsidP="001A638E">
            <w:pPr>
              <w:pStyle w:val="TableParagraph"/>
              <w:jc w:val="both"/>
              <w:rPr>
                <w:sz w:val="18"/>
              </w:rPr>
            </w:pPr>
          </w:p>
        </w:tc>
        <w:tc>
          <w:tcPr>
            <w:tcW w:w="1135" w:type="dxa"/>
            <w:vMerge/>
            <w:tcBorders>
              <w:top w:val="nil"/>
            </w:tcBorders>
          </w:tcPr>
          <w:p w:rsidR="00EC4E21" w:rsidRDefault="00EC4E21" w:rsidP="001A638E">
            <w:pPr>
              <w:jc w:val="both"/>
              <w:rPr>
                <w:sz w:val="2"/>
                <w:szCs w:val="2"/>
              </w:rPr>
            </w:pPr>
          </w:p>
        </w:tc>
      </w:tr>
      <w:tr w:rsidR="00EC4E21" w:rsidTr="000C3092">
        <w:trPr>
          <w:trHeight w:val="275"/>
        </w:trPr>
        <w:tc>
          <w:tcPr>
            <w:tcW w:w="533" w:type="dxa"/>
          </w:tcPr>
          <w:p w:rsidR="00EC4E21" w:rsidRDefault="00EC4E21" w:rsidP="001A638E">
            <w:pPr>
              <w:pStyle w:val="TableParagraph"/>
              <w:spacing w:line="256" w:lineRule="exact"/>
              <w:ind w:left="106"/>
              <w:jc w:val="both"/>
              <w:rPr>
                <w:sz w:val="24"/>
              </w:rPr>
            </w:pPr>
            <w:r>
              <w:rPr>
                <w:spacing w:val="-10"/>
                <w:sz w:val="24"/>
              </w:rPr>
              <w:t>2</w:t>
            </w:r>
          </w:p>
        </w:tc>
        <w:tc>
          <w:tcPr>
            <w:tcW w:w="1561" w:type="dxa"/>
          </w:tcPr>
          <w:p w:rsidR="00EC4E21" w:rsidRDefault="00EC4E21" w:rsidP="001A638E">
            <w:pPr>
              <w:pStyle w:val="TableParagraph"/>
              <w:spacing w:line="256" w:lineRule="exact"/>
              <w:ind w:left="108"/>
              <w:jc w:val="both"/>
              <w:rPr>
                <w:sz w:val="24"/>
              </w:rPr>
            </w:pPr>
            <w:r>
              <w:rPr>
                <w:spacing w:val="-10"/>
                <w:sz w:val="24"/>
              </w:rPr>
              <w:t>-</w:t>
            </w:r>
          </w:p>
        </w:tc>
        <w:tc>
          <w:tcPr>
            <w:tcW w:w="1985" w:type="dxa"/>
          </w:tcPr>
          <w:p w:rsidR="00EC4E21" w:rsidRDefault="00EC4E21" w:rsidP="001A638E">
            <w:pPr>
              <w:pStyle w:val="TableParagraph"/>
              <w:spacing w:line="256" w:lineRule="exact"/>
              <w:ind w:left="7"/>
              <w:jc w:val="both"/>
              <w:rPr>
                <w:sz w:val="24"/>
              </w:rPr>
            </w:pPr>
            <w:r>
              <w:rPr>
                <w:spacing w:val="-10"/>
                <w:sz w:val="24"/>
              </w:rPr>
              <w:t>-</w:t>
            </w:r>
          </w:p>
        </w:tc>
        <w:tc>
          <w:tcPr>
            <w:tcW w:w="1703" w:type="dxa"/>
          </w:tcPr>
          <w:p w:rsidR="00EC4E21" w:rsidRDefault="00EC4E21" w:rsidP="001A638E">
            <w:pPr>
              <w:pStyle w:val="TableParagraph"/>
              <w:spacing w:line="256" w:lineRule="exact"/>
              <w:ind w:left="4"/>
              <w:jc w:val="both"/>
              <w:rPr>
                <w:sz w:val="24"/>
              </w:rPr>
            </w:pPr>
            <w:r>
              <w:rPr>
                <w:spacing w:val="-10"/>
                <w:sz w:val="24"/>
              </w:rPr>
              <w:t>-</w:t>
            </w:r>
          </w:p>
        </w:tc>
        <w:tc>
          <w:tcPr>
            <w:tcW w:w="1702" w:type="dxa"/>
          </w:tcPr>
          <w:p w:rsidR="00EC4E21" w:rsidRDefault="00EC4E21" w:rsidP="001A638E">
            <w:pPr>
              <w:pStyle w:val="TableParagraph"/>
              <w:spacing w:line="256" w:lineRule="exact"/>
              <w:jc w:val="both"/>
              <w:rPr>
                <w:sz w:val="24"/>
              </w:rPr>
            </w:pPr>
            <w:r>
              <w:rPr>
                <w:spacing w:val="-10"/>
                <w:sz w:val="24"/>
              </w:rPr>
              <w:t>-</w:t>
            </w:r>
          </w:p>
        </w:tc>
        <w:tc>
          <w:tcPr>
            <w:tcW w:w="1561" w:type="dxa"/>
          </w:tcPr>
          <w:p w:rsidR="00EC4E21" w:rsidRDefault="00EC4E21" w:rsidP="001A638E">
            <w:pPr>
              <w:pStyle w:val="TableParagraph"/>
              <w:spacing w:line="256" w:lineRule="exact"/>
              <w:ind w:left="5" w:right="3"/>
              <w:jc w:val="both"/>
              <w:rPr>
                <w:sz w:val="24"/>
              </w:rPr>
            </w:pPr>
            <w:r>
              <w:rPr>
                <w:spacing w:val="-10"/>
                <w:sz w:val="24"/>
              </w:rPr>
              <w:t>-</w:t>
            </w:r>
          </w:p>
        </w:tc>
        <w:tc>
          <w:tcPr>
            <w:tcW w:w="1135" w:type="dxa"/>
          </w:tcPr>
          <w:p w:rsidR="00EC4E21" w:rsidRDefault="00EC4E21" w:rsidP="001A638E">
            <w:pPr>
              <w:pStyle w:val="TableParagraph"/>
              <w:spacing w:line="256" w:lineRule="exact"/>
              <w:ind w:left="3" w:right="4"/>
              <w:jc w:val="both"/>
              <w:rPr>
                <w:sz w:val="24"/>
              </w:rPr>
            </w:pPr>
            <w:r>
              <w:rPr>
                <w:spacing w:val="-10"/>
                <w:sz w:val="24"/>
              </w:rPr>
              <w:t>-</w:t>
            </w:r>
          </w:p>
        </w:tc>
      </w:tr>
      <w:tr w:rsidR="00EC4E21" w:rsidTr="000C3092">
        <w:trPr>
          <w:trHeight w:val="276"/>
        </w:trPr>
        <w:tc>
          <w:tcPr>
            <w:tcW w:w="533" w:type="dxa"/>
          </w:tcPr>
          <w:p w:rsidR="00EC4E21" w:rsidRDefault="00EC4E21" w:rsidP="001A638E">
            <w:pPr>
              <w:pStyle w:val="TableParagraph"/>
              <w:spacing w:line="256" w:lineRule="exact"/>
              <w:ind w:left="106"/>
              <w:jc w:val="both"/>
              <w:rPr>
                <w:sz w:val="24"/>
              </w:rPr>
            </w:pPr>
            <w:r>
              <w:rPr>
                <w:spacing w:val="-10"/>
                <w:sz w:val="24"/>
              </w:rPr>
              <w:t>3</w:t>
            </w:r>
          </w:p>
        </w:tc>
        <w:tc>
          <w:tcPr>
            <w:tcW w:w="1561" w:type="dxa"/>
          </w:tcPr>
          <w:p w:rsidR="00EC4E21" w:rsidRDefault="00EC4E21" w:rsidP="001A638E">
            <w:pPr>
              <w:pStyle w:val="TableParagraph"/>
              <w:spacing w:line="256" w:lineRule="exact"/>
              <w:ind w:left="108"/>
              <w:jc w:val="both"/>
              <w:rPr>
                <w:sz w:val="24"/>
              </w:rPr>
            </w:pPr>
            <w:r>
              <w:rPr>
                <w:spacing w:val="-10"/>
                <w:sz w:val="24"/>
              </w:rPr>
              <w:t>-</w:t>
            </w:r>
          </w:p>
        </w:tc>
        <w:tc>
          <w:tcPr>
            <w:tcW w:w="1985" w:type="dxa"/>
          </w:tcPr>
          <w:p w:rsidR="00EC4E21" w:rsidRDefault="00EC4E21" w:rsidP="001A638E">
            <w:pPr>
              <w:pStyle w:val="TableParagraph"/>
              <w:spacing w:line="256" w:lineRule="exact"/>
              <w:ind w:left="7"/>
              <w:jc w:val="both"/>
              <w:rPr>
                <w:sz w:val="24"/>
              </w:rPr>
            </w:pPr>
            <w:r>
              <w:rPr>
                <w:spacing w:val="-10"/>
                <w:sz w:val="24"/>
              </w:rPr>
              <w:t>-</w:t>
            </w:r>
          </w:p>
        </w:tc>
        <w:tc>
          <w:tcPr>
            <w:tcW w:w="1703" w:type="dxa"/>
          </w:tcPr>
          <w:p w:rsidR="00EC4E21" w:rsidRDefault="00EC4E21" w:rsidP="001A638E">
            <w:pPr>
              <w:pStyle w:val="TableParagraph"/>
              <w:spacing w:line="256" w:lineRule="exact"/>
              <w:ind w:left="4"/>
              <w:jc w:val="both"/>
              <w:rPr>
                <w:sz w:val="24"/>
              </w:rPr>
            </w:pPr>
            <w:r>
              <w:rPr>
                <w:spacing w:val="-10"/>
                <w:sz w:val="24"/>
              </w:rPr>
              <w:t>-</w:t>
            </w:r>
          </w:p>
        </w:tc>
        <w:tc>
          <w:tcPr>
            <w:tcW w:w="1702" w:type="dxa"/>
          </w:tcPr>
          <w:p w:rsidR="00EC4E21" w:rsidRDefault="00EC4E21" w:rsidP="001A638E">
            <w:pPr>
              <w:pStyle w:val="TableParagraph"/>
              <w:spacing w:line="256" w:lineRule="exact"/>
              <w:jc w:val="both"/>
              <w:rPr>
                <w:sz w:val="24"/>
              </w:rPr>
            </w:pPr>
            <w:r>
              <w:rPr>
                <w:spacing w:val="-10"/>
                <w:sz w:val="24"/>
              </w:rPr>
              <w:t>-</w:t>
            </w:r>
          </w:p>
        </w:tc>
        <w:tc>
          <w:tcPr>
            <w:tcW w:w="1561" w:type="dxa"/>
          </w:tcPr>
          <w:p w:rsidR="00EC4E21" w:rsidRDefault="00EC4E21" w:rsidP="001A638E">
            <w:pPr>
              <w:pStyle w:val="TableParagraph"/>
              <w:spacing w:line="256" w:lineRule="exact"/>
              <w:ind w:left="5" w:right="3"/>
              <w:jc w:val="both"/>
              <w:rPr>
                <w:sz w:val="24"/>
              </w:rPr>
            </w:pPr>
            <w:r>
              <w:rPr>
                <w:spacing w:val="-10"/>
                <w:sz w:val="24"/>
              </w:rPr>
              <w:t>-</w:t>
            </w:r>
          </w:p>
        </w:tc>
        <w:tc>
          <w:tcPr>
            <w:tcW w:w="1135" w:type="dxa"/>
          </w:tcPr>
          <w:p w:rsidR="00EC4E21" w:rsidRDefault="00EC4E21" w:rsidP="001A638E">
            <w:pPr>
              <w:pStyle w:val="TableParagraph"/>
              <w:spacing w:line="256" w:lineRule="exact"/>
              <w:ind w:left="3" w:right="4"/>
              <w:jc w:val="both"/>
              <w:rPr>
                <w:sz w:val="24"/>
              </w:rPr>
            </w:pPr>
            <w:r>
              <w:rPr>
                <w:spacing w:val="-10"/>
                <w:sz w:val="24"/>
              </w:rPr>
              <w:t>-</w:t>
            </w:r>
          </w:p>
        </w:tc>
      </w:tr>
    </w:tbl>
    <w:p w:rsidR="00EC4E21" w:rsidRDefault="00EC4E21" w:rsidP="001A638E">
      <w:pPr>
        <w:pStyle w:val="BodyText"/>
        <w:spacing w:before="206"/>
        <w:jc w:val="both"/>
        <w:rPr>
          <w:b/>
        </w:rPr>
      </w:pPr>
    </w:p>
    <w:p w:rsidR="00EC4E21" w:rsidRDefault="00EC4E21" w:rsidP="001A638E">
      <w:pPr>
        <w:ind w:left="165"/>
        <w:jc w:val="both"/>
        <w:rPr>
          <w:b/>
          <w:sz w:val="24"/>
        </w:rPr>
      </w:pPr>
      <w:r>
        <w:rPr>
          <w:b/>
          <w:spacing w:val="-2"/>
          <w:sz w:val="24"/>
        </w:rPr>
        <w:t>Kapasitas</w:t>
      </w:r>
    </w:p>
    <w:p w:rsidR="00EC4E21" w:rsidRDefault="00EC4E21" w:rsidP="001A638E">
      <w:pPr>
        <w:pStyle w:val="BodyText"/>
        <w:spacing w:before="6" w:after="1"/>
        <w:jc w:val="both"/>
        <w:rPr>
          <w:b/>
          <w:sz w:val="17"/>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613"/>
        <w:gridCol w:w="2063"/>
        <w:gridCol w:w="1625"/>
        <w:gridCol w:w="1702"/>
        <w:gridCol w:w="1561"/>
        <w:gridCol w:w="1135"/>
      </w:tblGrid>
      <w:tr w:rsidR="00EC4E21" w:rsidTr="000C3092">
        <w:trPr>
          <w:trHeight w:val="276"/>
        </w:trPr>
        <w:tc>
          <w:tcPr>
            <w:tcW w:w="511" w:type="dxa"/>
            <w:shd w:val="clear" w:color="auto" w:fill="8DB3E1"/>
          </w:tcPr>
          <w:p w:rsidR="00EC4E21" w:rsidRDefault="00EC4E21" w:rsidP="001A638E">
            <w:pPr>
              <w:pStyle w:val="TableParagraph"/>
              <w:spacing w:line="256" w:lineRule="exact"/>
              <w:ind w:left="7"/>
              <w:jc w:val="both"/>
              <w:rPr>
                <w:b/>
                <w:sz w:val="24"/>
              </w:rPr>
            </w:pPr>
            <w:r>
              <w:rPr>
                <w:b/>
                <w:spacing w:val="-5"/>
                <w:sz w:val="24"/>
              </w:rPr>
              <w:t>No</w:t>
            </w:r>
          </w:p>
        </w:tc>
        <w:tc>
          <w:tcPr>
            <w:tcW w:w="1613" w:type="dxa"/>
            <w:shd w:val="clear" w:color="auto" w:fill="8DB3E1"/>
          </w:tcPr>
          <w:p w:rsidR="00EC4E21" w:rsidRDefault="00EC4E21" w:rsidP="001A638E">
            <w:pPr>
              <w:pStyle w:val="TableParagraph"/>
              <w:spacing w:line="256" w:lineRule="exact"/>
              <w:ind w:left="176"/>
              <w:jc w:val="both"/>
              <w:rPr>
                <w:b/>
                <w:sz w:val="24"/>
              </w:rPr>
            </w:pPr>
            <w:r>
              <w:rPr>
                <w:b/>
                <w:spacing w:val="-2"/>
                <w:sz w:val="24"/>
              </w:rPr>
              <w:t>Subkategori</w:t>
            </w:r>
          </w:p>
        </w:tc>
        <w:tc>
          <w:tcPr>
            <w:tcW w:w="2063" w:type="dxa"/>
            <w:shd w:val="clear" w:color="auto" w:fill="8DB3E1"/>
          </w:tcPr>
          <w:p w:rsidR="00EC4E21" w:rsidRDefault="00EC4E21" w:rsidP="001A638E">
            <w:pPr>
              <w:pStyle w:val="TableParagraph"/>
              <w:spacing w:line="256" w:lineRule="exact"/>
              <w:ind w:left="5"/>
              <w:jc w:val="both"/>
              <w:rPr>
                <w:b/>
                <w:sz w:val="24"/>
              </w:rPr>
            </w:pPr>
            <w:r>
              <w:rPr>
                <w:b/>
                <w:spacing w:val="-5"/>
                <w:sz w:val="24"/>
              </w:rPr>
              <w:t>Man</w:t>
            </w:r>
          </w:p>
        </w:tc>
        <w:tc>
          <w:tcPr>
            <w:tcW w:w="1625" w:type="dxa"/>
            <w:shd w:val="clear" w:color="auto" w:fill="8DB3E1"/>
          </w:tcPr>
          <w:p w:rsidR="00EC4E21" w:rsidRDefault="00EC4E21" w:rsidP="001A638E">
            <w:pPr>
              <w:pStyle w:val="TableParagraph"/>
              <w:spacing w:line="256" w:lineRule="exact"/>
              <w:ind w:left="408"/>
              <w:jc w:val="both"/>
              <w:rPr>
                <w:b/>
                <w:sz w:val="24"/>
              </w:rPr>
            </w:pPr>
            <w:r>
              <w:rPr>
                <w:b/>
                <w:spacing w:val="-2"/>
                <w:sz w:val="24"/>
              </w:rPr>
              <w:t>Method</w:t>
            </w:r>
          </w:p>
        </w:tc>
        <w:tc>
          <w:tcPr>
            <w:tcW w:w="1702" w:type="dxa"/>
            <w:shd w:val="clear" w:color="auto" w:fill="8DB3E1"/>
          </w:tcPr>
          <w:p w:rsidR="00EC4E21" w:rsidRDefault="00EC4E21" w:rsidP="001A638E">
            <w:pPr>
              <w:pStyle w:val="TableParagraph"/>
              <w:spacing w:line="256" w:lineRule="exact"/>
              <w:ind w:left="400"/>
              <w:jc w:val="both"/>
              <w:rPr>
                <w:b/>
                <w:sz w:val="24"/>
              </w:rPr>
            </w:pPr>
            <w:r>
              <w:rPr>
                <w:b/>
                <w:spacing w:val="-2"/>
                <w:sz w:val="24"/>
              </w:rPr>
              <w:t>Material</w:t>
            </w:r>
          </w:p>
        </w:tc>
        <w:tc>
          <w:tcPr>
            <w:tcW w:w="1561" w:type="dxa"/>
            <w:shd w:val="clear" w:color="auto" w:fill="8DB3E1"/>
          </w:tcPr>
          <w:p w:rsidR="00EC4E21" w:rsidRDefault="00EC4E21" w:rsidP="001A638E">
            <w:pPr>
              <w:pStyle w:val="TableParagraph"/>
              <w:spacing w:line="256" w:lineRule="exact"/>
              <w:ind w:left="5" w:right="5"/>
              <w:jc w:val="both"/>
              <w:rPr>
                <w:b/>
                <w:sz w:val="24"/>
              </w:rPr>
            </w:pPr>
            <w:r>
              <w:rPr>
                <w:b/>
                <w:spacing w:val="-2"/>
                <w:sz w:val="24"/>
              </w:rPr>
              <w:t>Money</w:t>
            </w:r>
          </w:p>
        </w:tc>
        <w:tc>
          <w:tcPr>
            <w:tcW w:w="1135" w:type="dxa"/>
            <w:shd w:val="clear" w:color="auto" w:fill="8DB3E1"/>
          </w:tcPr>
          <w:p w:rsidR="00EC4E21" w:rsidRDefault="00EC4E21" w:rsidP="001A638E">
            <w:pPr>
              <w:pStyle w:val="TableParagraph"/>
              <w:spacing w:line="256" w:lineRule="exact"/>
              <w:ind w:right="4"/>
              <w:jc w:val="both"/>
              <w:rPr>
                <w:b/>
                <w:sz w:val="24"/>
              </w:rPr>
            </w:pPr>
            <w:r>
              <w:rPr>
                <w:b/>
                <w:spacing w:val="-2"/>
                <w:sz w:val="24"/>
              </w:rPr>
              <w:t>Machine</w:t>
            </w:r>
          </w:p>
        </w:tc>
      </w:tr>
      <w:tr w:rsidR="00EC4E21" w:rsidTr="000C3092">
        <w:trPr>
          <w:trHeight w:val="2484"/>
        </w:trPr>
        <w:tc>
          <w:tcPr>
            <w:tcW w:w="511" w:type="dxa"/>
          </w:tcPr>
          <w:p w:rsidR="00EC4E21" w:rsidRDefault="00EC4E21" w:rsidP="001A638E">
            <w:pPr>
              <w:pStyle w:val="TableParagraph"/>
              <w:ind w:left="7" w:right="1"/>
              <w:jc w:val="both"/>
              <w:rPr>
                <w:sz w:val="24"/>
              </w:rPr>
            </w:pPr>
            <w:r>
              <w:rPr>
                <w:spacing w:val="-10"/>
                <w:sz w:val="24"/>
              </w:rPr>
              <w:t>1</w:t>
            </w:r>
          </w:p>
        </w:tc>
        <w:tc>
          <w:tcPr>
            <w:tcW w:w="1613" w:type="dxa"/>
          </w:tcPr>
          <w:p w:rsidR="00EC4E21" w:rsidRDefault="00EC4E21" w:rsidP="001A638E">
            <w:pPr>
              <w:pStyle w:val="TableParagraph"/>
              <w:ind w:left="106"/>
              <w:jc w:val="both"/>
              <w:rPr>
                <w:sz w:val="24"/>
              </w:rPr>
            </w:pPr>
            <w:r>
              <w:rPr>
                <w:spacing w:val="-2"/>
                <w:sz w:val="24"/>
              </w:rPr>
              <w:t>Promosi</w:t>
            </w:r>
          </w:p>
        </w:tc>
        <w:tc>
          <w:tcPr>
            <w:tcW w:w="2063" w:type="dxa"/>
          </w:tcPr>
          <w:p w:rsidR="00EC4E21" w:rsidRDefault="00EC4E21" w:rsidP="001A638E">
            <w:pPr>
              <w:pStyle w:val="TableParagraph"/>
              <w:ind w:left="107" w:right="132"/>
              <w:jc w:val="both"/>
              <w:rPr>
                <w:sz w:val="24"/>
              </w:rPr>
            </w:pPr>
            <w:r>
              <w:rPr>
                <w:sz w:val="24"/>
              </w:rPr>
              <w:t>Tidak ada publikasi</w:t>
            </w:r>
            <w:r>
              <w:rPr>
                <w:spacing w:val="-15"/>
                <w:sz w:val="24"/>
              </w:rPr>
              <w:t xml:space="preserve"> </w:t>
            </w:r>
            <w:r>
              <w:rPr>
                <w:sz w:val="24"/>
              </w:rPr>
              <w:t>ke</w:t>
            </w:r>
            <w:r>
              <w:rPr>
                <w:spacing w:val="-15"/>
                <w:sz w:val="24"/>
              </w:rPr>
              <w:t xml:space="preserve"> </w:t>
            </w:r>
            <w:r>
              <w:rPr>
                <w:sz w:val="24"/>
              </w:rPr>
              <w:t>media promosi cetak maupun digital terkait COVID-19 dalam satu tahun terakhir oleh fasyankes</w:t>
            </w:r>
            <w:r>
              <w:rPr>
                <w:spacing w:val="-7"/>
                <w:sz w:val="24"/>
              </w:rPr>
              <w:t xml:space="preserve"> </w:t>
            </w:r>
            <w:r>
              <w:rPr>
                <w:sz w:val="24"/>
              </w:rPr>
              <w:t>(RS</w:t>
            </w:r>
            <w:r>
              <w:rPr>
                <w:spacing w:val="-6"/>
                <w:sz w:val="24"/>
              </w:rPr>
              <w:t xml:space="preserve"> </w:t>
            </w:r>
            <w:r>
              <w:rPr>
                <w:sz w:val="24"/>
              </w:rPr>
              <w:t>dan</w:t>
            </w:r>
          </w:p>
          <w:p w:rsidR="00EC4E21" w:rsidRDefault="00EC4E21" w:rsidP="001A638E">
            <w:pPr>
              <w:pStyle w:val="TableParagraph"/>
              <w:spacing w:line="256" w:lineRule="exact"/>
              <w:ind w:left="107"/>
              <w:jc w:val="both"/>
              <w:rPr>
                <w:sz w:val="24"/>
              </w:rPr>
            </w:pPr>
            <w:r>
              <w:rPr>
                <w:spacing w:val="-2"/>
                <w:sz w:val="24"/>
              </w:rPr>
              <w:t>Puskesmas)</w:t>
            </w:r>
          </w:p>
        </w:tc>
        <w:tc>
          <w:tcPr>
            <w:tcW w:w="1625" w:type="dxa"/>
          </w:tcPr>
          <w:p w:rsidR="00EC4E21" w:rsidRDefault="00EC4E21" w:rsidP="001A638E">
            <w:pPr>
              <w:pStyle w:val="TableParagraph"/>
              <w:ind w:left="105" w:right="125"/>
              <w:jc w:val="both"/>
              <w:rPr>
                <w:sz w:val="24"/>
              </w:rPr>
            </w:pPr>
            <w:r>
              <w:rPr>
                <w:spacing w:val="-2"/>
                <w:sz w:val="24"/>
              </w:rPr>
              <w:t xml:space="preserve">Kurangnya koordinasi antara </w:t>
            </w:r>
            <w:r>
              <w:rPr>
                <w:sz w:val="24"/>
              </w:rPr>
              <w:t>surveilans</w:t>
            </w:r>
            <w:r>
              <w:rPr>
                <w:spacing w:val="-15"/>
                <w:sz w:val="24"/>
              </w:rPr>
              <w:t xml:space="preserve"> </w:t>
            </w:r>
            <w:r>
              <w:rPr>
                <w:sz w:val="24"/>
              </w:rPr>
              <w:t xml:space="preserve">dan </w:t>
            </w:r>
            <w:r>
              <w:rPr>
                <w:spacing w:val="-2"/>
                <w:sz w:val="24"/>
              </w:rPr>
              <w:t>promkes</w:t>
            </w:r>
          </w:p>
        </w:tc>
        <w:tc>
          <w:tcPr>
            <w:tcW w:w="1702" w:type="dxa"/>
          </w:tcPr>
          <w:p w:rsidR="00EC4E21" w:rsidRDefault="00EC4E21" w:rsidP="001A638E">
            <w:pPr>
              <w:pStyle w:val="TableParagraph"/>
              <w:ind w:left="103" w:right="142"/>
              <w:jc w:val="both"/>
              <w:rPr>
                <w:sz w:val="24"/>
              </w:rPr>
            </w:pPr>
            <w:r>
              <w:rPr>
                <w:sz w:val="24"/>
              </w:rPr>
              <w:t>Belum ada media KIE terbaru</w:t>
            </w:r>
            <w:r>
              <w:rPr>
                <w:spacing w:val="-15"/>
                <w:sz w:val="24"/>
              </w:rPr>
              <w:t xml:space="preserve"> </w:t>
            </w:r>
            <w:r>
              <w:rPr>
                <w:sz w:val="24"/>
              </w:rPr>
              <w:t>tentang Covid-19</w:t>
            </w:r>
            <w:r>
              <w:rPr>
                <w:spacing w:val="-15"/>
                <w:sz w:val="24"/>
              </w:rPr>
              <w:t xml:space="preserve"> </w:t>
            </w:r>
            <w:r>
              <w:rPr>
                <w:sz w:val="24"/>
              </w:rPr>
              <w:t xml:space="preserve">yang </w:t>
            </w:r>
            <w:r>
              <w:rPr>
                <w:spacing w:val="-2"/>
                <w:sz w:val="24"/>
              </w:rPr>
              <w:t xml:space="preserve">disebarluaskan </w:t>
            </w:r>
            <w:r>
              <w:rPr>
                <w:sz w:val="24"/>
              </w:rPr>
              <w:t>secara merata di Masyarakat dan Faskes.</w:t>
            </w:r>
          </w:p>
        </w:tc>
        <w:tc>
          <w:tcPr>
            <w:tcW w:w="1561" w:type="dxa"/>
          </w:tcPr>
          <w:p w:rsidR="00EC4E21" w:rsidRDefault="00EC4E21" w:rsidP="001A638E">
            <w:pPr>
              <w:pStyle w:val="TableParagraph"/>
              <w:ind w:left="104" w:right="248"/>
              <w:jc w:val="both"/>
              <w:rPr>
                <w:sz w:val="24"/>
              </w:rPr>
            </w:pPr>
            <w:r>
              <w:rPr>
                <w:spacing w:val="-2"/>
                <w:sz w:val="24"/>
              </w:rPr>
              <w:t xml:space="preserve">Kurangnya anggaran </w:t>
            </w:r>
            <w:r>
              <w:rPr>
                <w:sz w:val="24"/>
              </w:rPr>
              <w:t>untuk</w:t>
            </w:r>
            <w:r>
              <w:rPr>
                <w:spacing w:val="-15"/>
                <w:sz w:val="24"/>
              </w:rPr>
              <w:t xml:space="preserve"> </w:t>
            </w:r>
            <w:r>
              <w:rPr>
                <w:sz w:val="24"/>
              </w:rPr>
              <w:t>media cetak KIE</w:t>
            </w:r>
          </w:p>
        </w:tc>
        <w:tc>
          <w:tcPr>
            <w:tcW w:w="1135" w:type="dxa"/>
          </w:tcPr>
          <w:p w:rsidR="00EC4E21" w:rsidRDefault="00EC4E21" w:rsidP="001A638E">
            <w:pPr>
              <w:pStyle w:val="TableParagraph"/>
              <w:ind w:right="4"/>
              <w:jc w:val="both"/>
              <w:rPr>
                <w:sz w:val="24"/>
              </w:rPr>
            </w:pPr>
            <w:r>
              <w:rPr>
                <w:spacing w:val="-10"/>
                <w:sz w:val="24"/>
              </w:rPr>
              <w:t>-</w:t>
            </w:r>
          </w:p>
        </w:tc>
      </w:tr>
      <w:tr w:rsidR="00EC4E21" w:rsidTr="000C3092">
        <w:trPr>
          <w:trHeight w:val="3036"/>
        </w:trPr>
        <w:tc>
          <w:tcPr>
            <w:tcW w:w="511" w:type="dxa"/>
          </w:tcPr>
          <w:p w:rsidR="00EC4E21" w:rsidRDefault="00EC4E21" w:rsidP="001A638E">
            <w:pPr>
              <w:pStyle w:val="TableParagraph"/>
              <w:ind w:left="7" w:right="1"/>
              <w:jc w:val="both"/>
              <w:rPr>
                <w:sz w:val="24"/>
              </w:rPr>
            </w:pPr>
            <w:r>
              <w:rPr>
                <w:spacing w:val="-10"/>
                <w:sz w:val="24"/>
              </w:rPr>
              <w:t>2</w:t>
            </w:r>
          </w:p>
        </w:tc>
        <w:tc>
          <w:tcPr>
            <w:tcW w:w="1613" w:type="dxa"/>
          </w:tcPr>
          <w:p w:rsidR="00EC4E21" w:rsidRDefault="00EC4E21" w:rsidP="001A638E">
            <w:pPr>
              <w:pStyle w:val="TableParagraph"/>
              <w:ind w:left="106"/>
              <w:jc w:val="both"/>
              <w:rPr>
                <w:sz w:val="24"/>
              </w:rPr>
            </w:pPr>
            <w:r>
              <w:rPr>
                <w:spacing w:val="-2"/>
                <w:sz w:val="24"/>
              </w:rPr>
              <w:t xml:space="preserve">Surveilans Kabupaten/ </w:t>
            </w:r>
            <w:r>
              <w:rPr>
                <w:spacing w:val="-4"/>
                <w:sz w:val="24"/>
              </w:rPr>
              <w:t>Kota</w:t>
            </w:r>
          </w:p>
        </w:tc>
        <w:tc>
          <w:tcPr>
            <w:tcW w:w="2063" w:type="dxa"/>
          </w:tcPr>
          <w:p w:rsidR="00EC4E21" w:rsidRDefault="00EC4E21" w:rsidP="001A638E">
            <w:pPr>
              <w:pStyle w:val="TableParagraph"/>
              <w:spacing w:line="270" w:lineRule="atLeast"/>
              <w:ind w:left="307" w:right="99" w:hanging="218"/>
              <w:jc w:val="both"/>
              <w:rPr>
                <w:sz w:val="24"/>
              </w:rPr>
            </w:pPr>
            <w:r>
              <w:rPr>
                <w:sz w:val="24"/>
              </w:rPr>
              <w:t>-</w:t>
            </w:r>
            <w:r>
              <w:rPr>
                <w:spacing w:val="40"/>
                <w:sz w:val="24"/>
              </w:rPr>
              <w:t xml:space="preserve"> </w:t>
            </w:r>
            <w:r>
              <w:rPr>
                <w:sz w:val="24"/>
              </w:rPr>
              <w:t xml:space="preserve">Kurangnya </w:t>
            </w:r>
            <w:r>
              <w:rPr>
                <w:spacing w:val="-2"/>
                <w:sz w:val="24"/>
              </w:rPr>
              <w:t>respon</w:t>
            </w:r>
            <w:r>
              <w:rPr>
                <w:spacing w:val="80"/>
                <w:sz w:val="24"/>
              </w:rPr>
              <w:t xml:space="preserve"> </w:t>
            </w:r>
            <w:r>
              <w:rPr>
                <w:spacing w:val="-2"/>
                <w:sz w:val="24"/>
              </w:rPr>
              <w:t>surveilans Puskesmas</w:t>
            </w:r>
            <w:r>
              <w:rPr>
                <w:spacing w:val="40"/>
                <w:sz w:val="24"/>
              </w:rPr>
              <w:t xml:space="preserve"> </w:t>
            </w:r>
            <w:r>
              <w:rPr>
                <w:spacing w:val="-4"/>
                <w:sz w:val="24"/>
              </w:rPr>
              <w:t xml:space="preserve">dalam </w:t>
            </w:r>
            <w:r>
              <w:rPr>
                <w:spacing w:val="-2"/>
                <w:sz w:val="24"/>
              </w:rPr>
              <w:t xml:space="preserve">memberikan </w:t>
            </w:r>
            <w:r>
              <w:rPr>
                <w:sz w:val="24"/>
              </w:rPr>
              <w:t>feedback</w:t>
            </w:r>
            <w:r>
              <w:rPr>
                <w:spacing w:val="-15"/>
                <w:sz w:val="24"/>
              </w:rPr>
              <w:t xml:space="preserve"> </w:t>
            </w:r>
            <w:r>
              <w:rPr>
                <w:sz w:val="24"/>
              </w:rPr>
              <w:t>laporan kasus yang muncul alert pada web</w:t>
            </w:r>
            <w:r>
              <w:rPr>
                <w:spacing w:val="40"/>
                <w:sz w:val="24"/>
              </w:rPr>
              <w:t xml:space="preserve"> </w:t>
            </w:r>
            <w:r>
              <w:rPr>
                <w:spacing w:val="-2"/>
                <w:sz w:val="24"/>
              </w:rPr>
              <w:t>SKDR.</w:t>
            </w:r>
          </w:p>
        </w:tc>
        <w:tc>
          <w:tcPr>
            <w:tcW w:w="1625" w:type="dxa"/>
          </w:tcPr>
          <w:p w:rsidR="00EC4E21" w:rsidRDefault="00EC4E21" w:rsidP="001A638E">
            <w:pPr>
              <w:pStyle w:val="TableParagraph"/>
              <w:ind w:left="305" w:right="125" w:hanging="218"/>
              <w:jc w:val="both"/>
              <w:rPr>
                <w:sz w:val="24"/>
              </w:rPr>
            </w:pPr>
            <w:r>
              <w:rPr>
                <w:sz w:val="24"/>
              </w:rPr>
              <w:t>-</w:t>
            </w:r>
            <w:r>
              <w:rPr>
                <w:spacing w:val="40"/>
                <w:sz w:val="24"/>
              </w:rPr>
              <w:t xml:space="preserve"> </w:t>
            </w:r>
            <w:r>
              <w:rPr>
                <w:sz w:val="24"/>
              </w:rPr>
              <w:t xml:space="preserve">Kurangnya </w:t>
            </w:r>
            <w:r>
              <w:rPr>
                <w:spacing w:val="-2"/>
                <w:sz w:val="24"/>
              </w:rPr>
              <w:t xml:space="preserve">ketepatan waktu verifikasi </w:t>
            </w:r>
            <w:r>
              <w:rPr>
                <w:sz w:val="24"/>
              </w:rPr>
              <w:t xml:space="preserve">alert yang </w:t>
            </w:r>
            <w:r>
              <w:rPr>
                <w:spacing w:val="-2"/>
                <w:sz w:val="24"/>
              </w:rPr>
              <w:t>muncul</w:t>
            </w:r>
          </w:p>
        </w:tc>
        <w:tc>
          <w:tcPr>
            <w:tcW w:w="1702" w:type="dxa"/>
          </w:tcPr>
          <w:p w:rsidR="00EC4E21" w:rsidRDefault="00EC4E21" w:rsidP="001A638E">
            <w:pPr>
              <w:pStyle w:val="TableParagraph"/>
              <w:ind w:left="131" w:right="163"/>
              <w:jc w:val="both"/>
              <w:rPr>
                <w:sz w:val="24"/>
              </w:rPr>
            </w:pPr>
            <w:r>
              <w:rPr>
                <w:spacing w:val="-2"/>
                <w:sz w:val="24"/>
              </w:rPr>
              <w:t xml:space="preserve">Terlambatnya </w:t>
            </w:r>
            <w:r>
              <w:rPr>
                <w:sz w:val="24"/>
              </w:rPr>
              <w:t xml:space="preserve">form PE yang </w:t>
            </w:r>
            <w:r>
              <w:rPr>
                <w:spacing w:val="-2"/>
                <w:sz w:val="24"/>
              </w:rPr>
              <w:t xml:space="preserve">dikirimkan sehingga ketepatan </w:t>
            </w:r>
            <w:r>
              <w:rPr>
                <w:sz w:val="24"/>
              </w:rPr>
              <w:t>verifikasi</w:t>
            </w:r>
            <w:r>
              <w:rPr>
                <w:spacing w:val="-15"/>
                <w:sz w:val="24"/>
              </w:rPr>
              <w:t xml:space="preserve"> </w:t>
            </w:r>
            <w:r>
              <w:rPr>
                <w:sz w:val="24"/>
              </w:rPr>
              <w:t>alert</w:t>
            </w:r>
          </w:p>
          <w:p w:rsidR="00EC4E21" w:rsidRDefault="00EC4E21" w:rsidP="001A638E">
            <w:pPr>
              <w:pStyle w:val="TableParagraph"/>
              <w:ind w:left="131"/>
              <w:jc w:val="both"/>
              <w:rPr>
                <w:sz w:val="24"/>
              </w:rPr>
            </w:pPr>
            <w:r>
              <w:rPr>
                <w:sz w:val="24"/>
              </w:rPr>
              <w:t xml:space="preserve">&gt;24 </w:t>
            </w:r>
            <w:r>
              <w:rPr>
                <w:spacing w:val="-4"/>
                <w:sz w:val="24"/>
              </w:rPr>
              <w:t>jam.</w:t>
            </w:r>
          </w:p>
        </w:tc>
        <w:tc>
          <w:tcPr>
            <w:tcW w:w="1561" w:type="dxa"/>
          </w:tcPr>
          <w:p w:rsidR="00EC4E21" w:rsidRDefault="00EC4E21" w:rsidP="001A638E">
            <w:pPr>
              <w:pStyle w:val="TableParagraph"/>
              <w:ind w:left="5" w:right="6"/>
              <w:jc w:val="both"/>
              <w:rPr>
                <w:sz w:val="24"/>
              </w:rPr>
            </w:pPr>
            <w:r>
              <w:rPr>
                <w:spacing w:val="-10"/>
                <w:sz w:val="24"/>
              </w:rPr>
              <w:t>-</w:t>
            </w:r>
          </w:p>
        </w:tc>
        <w:tc>
          <w:tcPr>
            <w:tcW w:w="1135" w:type="dxa"/>
          </w:tcPr>
          <w:p w:rsidR="00EC4E21" w:rsidRDefault="00EC4E21" w:rsidP="001A638E">
            <w:pPr>
              <w:pStyle w:val="TableParagraph"/>
              <w:ind w:left="239" w:right="155" w:hanging="87"/>
              <w:jc w:val="both"/>
              <w:rPr>
                <w:sz w:val="24"/>
              </w:rPr>
            </w:pPr>
            <w:r>
              <w:rPr>
                <w:spacing w:val="-2"/>
                <w:sz w:val="24"/>
              </w:rPr>
              <w:t xml:space="preserve">Aplikasi </w:t>
            </w:r>
            <w:r>
              <w:rPr>
                <w:spacing w:val="-4"/>
                <w:sz w:val="24"/>
              </w:rPr>
              <w:t>SKDR</w:t>
            </w:r>
          </w:p>
          <w:p w:rsidR="00EC4E21" w:rsidRDefault="00EC4E21" w:rsidP="001A638E">
            <w:pPr>
              <w:pStyle w:val="TableParagraph"/>
              <w:ind w:left="267" w:right="268" w:firstLine="60"/>
              <w:jc w:val="both"/>
              <w:rPr>
                <w:sz w:val="24"/>
              </w:rPr>
            </w:pPr>
            <w:r>
              <w:rPr>
                <w:spacing w:val="-4"/>
                <w:sz w:val="24"/>
              </w:rPr>
              <w:t xml:space="preserve">yang </w:t>
            </w:r>
            <w:r>
              <w:rPr>
                <w:spacing w:val="-2"/>
                <w:sz w:val="24"/>
              </w:rPr>
              <w:t>sering error</w:t>
            </w:r>
          </w:p>
        </w:tc>
      </w:tr>
      <w:tr w:rsidR="00EC4E21" w:rsidTr="000C3092">
        <w:trPr>
          <w:trHeight w:val="3588"/>
        </w:trPr>
        <w:tc>
          <w:tcPr>
            <w:tcW w:w="511" w:type="dxa"/>
          </w:tcPr>
          <w:p w:rsidR="00EC4E21" w:rsidRDefault="00EC4E21" w:rsidP="001A638E">
            <w:pPr>
              <w:pStyle w:val="TableParagraph"/>
              <w:ind w:left="7" w:right="1"/>
              <w:jc w:val="both"/>
              <w:rPr>
                <w:sz w:val="24"/>
              </w:rPr>
            </w:pPr>
            <w:r>
              <w:rPr>
                <w:spacing w:val="-10"/>
                <w:sz w:val="24"/>
              </w:rPr>
              <w:t>3</w:t>
            </w:r>
          </w:p>
        </w:tc>
        <w:tc>
          <w:tcPr>
            <w:tcW w:w="1613" w:type="dxa"/>
          </w:tcPr>
          <w:p w:rsidR="00EC4E21" w:rsidRDefault="00EC4E21" w:rsidP="001A638E">
            <w:pPr>
              <w:pStyle w:val="TableParagraph"/>
              <w:ind w:left="106"/>
              <w:jc w:val="both"/>
              <w:rPr>
                <w:sz w:val="24"/>
              </w:rPr>
            </w:pPr>
            <w:r>
              <w:rPr>
                <w:spacing w:val="-2"/>
                <w:sz w:val="24"/>
              </w:rPr>
              <w:t xml:space="preserve">Kesiapsiagaan Kabupaten/ </w:t>
            </w:r>
            <w:r>
              <w:rPr>
                <w:spacing w:val="-4"/>
                <w:sz w:val="24"/>
              </w:rPr>
              <w:t>Kota</w:t>
            </w:r>
          </w:p>
        </w:tc>
        <w:tc>
          <w:tcPr>
            <w:tcW w:w="2063" w:type="dxa"/>
          </w:tcPr>
          <w:p w:rsidR="00EC4E21" w:rsidRDefault="00EC4E21" w:rsidP="001A638E">
            <w:pPr>
              <w:pStyle w:val="TableParagraph"/>
              <w:ind w:left="107" w:right="132"/>
              <w:jc w:val="both"/>
              <w:rPr>
                <w:sz w:val="24"/>
              </w:rPr>
            </w:pPr>
            <w:r>
              <w:rPr>
                <w:sz w:val="24"/>
              </w:rPr>
              <w:t>Semua</w:t>
            </w:r>
            <w:r>
              <w:rPr>
                <w:spacing w:val="-15"/>
                <w:sz w:val="24"/>
              </w:rPr>
              <w:t xml:space="preserve"> </w:t>
            </w:r>
            <w:r>
              <w:rPr>
                <w:sz w:val="24"/>
              </w:rPr>
              <w:t>tim</w:t>
            </w:r>
            <w:r>
              <w:rPr>
                <w:spacing w:val="-15"/>
                <w:sz w:val="24"/>
              </w:rPr>
              <w:t xml:space="preserve"> </w:t>
            </w:r>
            <w:r>
              <w:rPr>
                <w:sz w:val="24"/>
              </w:rPr>
              <w:t xml:space="preserve">TGC belum pernah dilatih terkait </w:t>
            </w:r>
            <w:r>
              <w:rPr>
                <w:spacing w:val="-2"/>
                <w:sz w:val="24"/>
              </w:rPr>
              <w:t xml:space="preserve">penanggulangan </w:t>
            </w:r>
            <w:r>
              <w:rPr>
                <w:sz w:val="24"/>
              </w:rPr>
              <w:t>kasus Covid-19</w:t>
            </w:r>
          </w:p>
        </w:tc>
        <w:tc>
          <w:tcPr>
            <w:tcW w:w="1625" w:type="dxa"/>
          </w:tcPr>
          <w:p w:rsidR="00EC4E21" w:rsidRDefault="00EC4E21" w:rsidP="001A638E">
            <w:pPr>
              <w:pStyle w:val="TableParagraph"/>
              <w:ind w:left="105" w:right="188"/>
              <w:jc w:val="both"/>
              <w:rPr>
                <w:sz w:val="24"/>
              </w:rPr>
            </w:pPr>
            <w:r>
              <w:rPr>
                <w:sz w:val="24"/>
              </w:rPr>
              <w:t xml:space="preserve">Tidak ada </w:t>
            </w:r>
            <w:r>
              <w:rPr>
                <w:spacing w:val="-2"/>
                <w:sz w:val="24"/>
              </w:rPr>
              <w:t xml:space="preserve">pelatihan </w:t>
            </w:r>
            <w:r>
              <w:rPr>
                <w:sz w:val="24"/>
              </w:rPr>
              <w:t>TGC</w:t>
            </w:r>
            <w:r>
              <w:rPr>
                <w:spacing w:val="-15"/>
                <w:sz w:val="24"/>
              </w:rPr>
              <w:t xml:space="preserve"> </w:t>
            </w:r>
            <w:r>
              <w:rPr>
                <w:sz w:val="24"/>
              </w:rPr>
              <w:t>di</w:t>
            </w:r>
            <w:r>
              <w:rPr>
                <w:spacing w:val="-15"/>
                <w:sz w:val="24"/>
              </w:rPr>
              <w:t xml:space="preserve"> </w:t>
            </w:r>
            <w:r>
              <w:rPr>
                <w:sz w:val="24"/>
              </w:rPr>
              <w:t xml:space="preserve">tahun </w:t>
            </w:r>
            <w:r>
              <w:rPr>
                <w:spacing w:val="-4"/>
                <w:sz w:val="24"/>
              </w:rPr>
              <w:t>2024</w:t>
            </w:r>
          </w:p>
        </w:tc>
        <w:tc>
          <w:tcPr>
            <w:tcW w:w="1702" w:type="dxa"/>
          </w:tcPr>
          <w:p w:rsidR="00EC4E21" w:rsidRDefault="00EC4E21" w:rsidP="001A638E">
            <w:pPr>
              <w:pStyle w:val="TableParagraph"/>
              <w:numPr>
                <w:ilvl w:val="0"/>
                <w:numId w:val="16"/>
              </w:numPr>
              <w:tabs>
                <w:tab w:val="left" w:pos="250"/>
              </w:tabs>
              <w:ind w:right="407"/>
              <w:jc w:val="both"/>
              <w:rPr>
                <w:sz w:val="24"/>
              </w:rPr>
            </w:pPr>
            <w:r>
              <w:rPr>
                <w:sz w:val="24"/>
              </w:rPr>
              <w:t>Belum</w:t>
            </w:r>
            <w:r>
              <w:rPr>
                <w:spacing w:val="-15"/>
                <w:sz w:val="24"/>
              </w:rPr>
              <w:t xml:space="preserve"> </w:t>
            </w:r>
            <w:r>
              <w:rPr>
                <w:sz w:val="24"/>
              </w:rPr>
              <w:t xml:space="preserve">ada RAB dan </w:t>
            </w:r>
            <w:r>
              <w:rPr>
                <w:spacing w:val="-4"/>
                <w:sz w:val="24"/>
              </w:rPr>
              <w:t>TOR</w:t>
            </w:r>
          </w:p>
          <w:p w:rsidR="00EC4E21" w:rsidRDefault="00EC4E21" w:rsidP="001A638E">
            <w:pPr>
              <w:pStyle w:val="TableParagraph"/>
              <w:ind w:left="250" w:right="560"/>
              <w:jc w:val="both"/>
              <w:rPr>
                <w:sz w:val="24"/>
              </w:rPr>
            </w:pPr>
            <w:r>
              <w:rPr>
                <w:spacing w:val="-2"/>
                <w:sz w:val="24"/>
              </w:rPr>
              <w:t xml:space="preserve">pelatihan </w:t>
            </w:r>
            <w:r>
              <w:rPr>
                <w:spacing w:val="-4"/>
                <w:sz w:val="24"/>
              </w:rPr>
              <w:t>TGC.</w:t>
            </w:r>
          </w:p>
          <w:p w:rsidR="00EC4E21" w:rsidRDefault="00EC4E21" w:rsidP="001A638E">
            <w:pPr>
              <w:pStyle w:val="TableParagraph"/>
              <w:numPr>
                <w:ilvl w:val="0"/>
                <w:numId w:val="16"/>
              </w:numPr>
              <w:tabs>
                <w:tab w:val="left" w:pos="250"/>
              </w:tabs>
              <w:ind w:right="141"/>
              <w:jc w:val="both"/>
              <w:rPr>
                <w:sz w:val="24"/>
              </w:rPr>
            </w:pPr>
            <w:r>
              <w:rPr>
                <w:sz w:val="24"/>
              </w:rPr>
              <w:t>Kurang</w:t>
            </w:r>
            <w:r>
              <w:rPr>
                <w:spacing w:val="-15"/>
                <w:sz w:val="24"/>
              </w:rPr>
              <w:t xml:space="preserve"> </w:t>
            </w:r>
            <w:r>
              <w:rPr>
                <w:sz w:val="24"/>
              </w:rPr>
              <w:t xml:space="preserve">akses </w:t>
            </w:r>
            <w:r>
              <w:rPr>
                <w:spacing w:val="-2"/>
                <w:sz w:val="24"/>
              </w:rPr>
              <w:t>Informasi pelatihan</w:t>
            </w:r>
          </w:p>
          <w:p w:rsidR="00EC4E21" w:rsidRDefault="00EC4E21" w:rsidP="001A638E">
            <w:pPr>
              <w:pStyle w:val="TableParagraph"/>
              <w:spacing w:line="270" w:lineRule="atLeast"/>
              <w:ind w:left="103" w:right="207"/>
              <w:jc w:val="both"/>
              <w:rPr>
                <w:sz w:val="24"/>
              </w:rPr>
            </w:pPr>
            <w:r>
              <w:rPr>
                <w:sz w:val="24"/>
              </w:rPr>
              <w:t>Belum</w:t>
            </w:r>
            <w:r>
              <w:rPr>
                <w:spacing w:val="-15"/>
                <w:sz w:val="24"/>
              </w:rPr>
              <w:t xml:space="preserve"> </w:t>
            </w:r>
            <w:r>
              <w:rPr>
                <w:sz w:val="24"/>
              </w:rPr>
              <w:t xml:space="preserve">adanya </w:t>
            </w:r>
            <w:r>
              <w:rPr>
                <w:spacing w:val="-2"/>
                <w:sz w:val="24"/>
              </w:rPr>
              <w:t>dokumen Rencana Kontijensi Covid-19</w:t>
            </w:r>
          </w:p>
        </w:tc>
        <w:tc>
          <w:tcPr>
            <w:tcW w:w="1561" w:type="dxa"/>
          </w:tcPr>
          <w:p w:rsidR="00EC4E21" w:rsidRDefault="00EC4E21" w:rsidP="001A638E">
            <w:pPr>
              <w:pStyle w:val="TableParagraph"/>
              <w:ind w:left="250" w:right="248" w:hanging="1"/>
              <w:jc w:val="both"/>
              <w:rPr>
                <w:sz w:val="24"/>
              </w:rPr>
            </w:pPr>
            <w:r>
              <w:rPr>
                <w:sz w:val="24"/>
              </w:rPr>
              <w:t xml:space="preserve">Tidak ada </w:t>
            </w:r>
            <w:r>
              <w:rPr>
                <w:spacing w:val="-2"/>
                <w:sz w:val="24"/>
              </w:rPr>
              <w:t xml:space="preserve">anggaran pelatihan </w:t>
            </w:r>
            <w:r>
              <w:rPr>
                <w:sz w:val="24"/>
              </w:rPr>
              <w:t xml:space="preserve">TGC dan </w:t>
            </w:r>
            <w:r>
              <w:rPr>
                <w:spacing w:val="-2"/>
                <w:sz w:val="24"/>
              </w:rPr>
              <w:t>pembuatan dokumen Rencana Kontijensi Covid-19</w:t>
            </w:r>
          </w:p>
        </w:tc>
        <w:tc>
          <w:tcPr>
            <w:tcW w:w="1135" w:type="dxa"/>
          </w:tcPr>
          <w:p w:rsidR="00EC4E21" w:rsidRDefault="00EC4E21" w:rsidP="001A638E">
            <w:pPr>
              <w:pStyle w:val="TableParagraph"/>
              <w:ind w:right="4"/>
              <w:jc w:val="both"/>
              <w:rPr>
                <w:sz w:val="24"/>
              </w:rPr>
            </w:pPr>
            <w:r>
              <w:rPr>
                <w:spacing w:val="-10"/>
                <w:sz w:val="24"/>
              </w:rPr>
              <w:t>-</w:t>
            </w:r>
          </w:p>
        </w:tc>
      </w:tr>
    </w:tbl>
    <w:p w:rsidR="00EC4E21" w:rsidRDefault="00EC4E21" w:rsidP="001A638E">
      <w:pPr>
        <w:pStyle w:val="TableParagraph"/>
        <w:jc w:val="both"/>
        <w:rPr>
          <w:sz w:val="24"/>
        </w:rPr>
        <w:sectPr w:rsidR="00EC4E21">
          <w:pgSz w:w="11910" w:h="16840"/>
          <w:pgMar w:top="1040" w:right="141" w:bottom="1220" w:left="1275" w:header="727" w:footer="1036" w:gutter="0"/>
          <w:cols w:space="720"/>
        </w:sectPr>
      </w:pPr>
    </w:p>
    <w:p w:rsidR="00EC4E21" w:rsidRDefault="00EC4E21" w:rsidP="001A638E">
      <w:pPr>
        <w:pStyle w:val="BodyText"/>
        <w:spacing w:before="105"/>
        <w:jc w:val="both"/>
        <w:rPr>
          <w:b/>
        </w:rPr>
      </w:pPr>
    </w:p>
    <w:p w:rsidR="00EC4E21" w:rsidRDefault="00EC4E21" w:rsidP="001A638E">
      <w:pPr>
        <w:pStyle w:val="ListParagraph"/>
        <w:widowControl w:val="0"/>
        <w:numPr>
          <w:ilvl w:val="0"/>
          <w:numId w:val="17"/>
        </w:numPr>
        <w:tabs>
          <w:tab w:val="left" w:pos="449"/>
        </w:tabs>
        <w:autoSpaceDE w:val="0"/>
        <w:autoSpaceDN w:val="0"/>
        <w:spacing w:before="1" w:after="0" w:line="240" w:lineRule="auto"/>
        <w:ind w:left="449" w:hanging="360"/>
        <w:contextualSpacing w:val="0"/>
        <w:jc w:val="both"/>
        <w:rPr>
          <w:b/>
          <w:sz w:val="24"/>
        </w:rPr>
      </w:pPr>
      <w:r>
        <w:rPr>
          <w:b/>
          <w:sz w:val="24"/>
        </w:rPr>
        <w:t>Poin-point</w:t>
      </w:r>
      <w:r>
        <w:rPr>
          <w:b/>
          <w:spacing w:val="-1"/>
          <w:sz w:val="24"/>
        </w:rPr>
        <w:t xml:space="preserve"> </w:t>
      </w:r>
      <w:r>
        <w:rPr>
          <w:b/>
          <w:sz w:val="24"/>
        </w:rPr>
        <w:t>masalah</w:t>
      </w:r>
      <w:r>
        <w:rPr>
          <w:b/>
          <w:spacing w:val="-1"/>
          <w:sz w:val="24"/>
        </w:rPr>
        <w:t xml:space="preserve"> </w:t>
      </w:r>
      <w:r>
        <w:rPr>
          <w:b/>
          <w:sz w:val="24"/>
        </w:rPr>
        <w:t>yang</w:t>
      </w:r>
      <w:r>
        <w:rPr>
          <w:b/>
          <w:spacing w:val="-1"/>
          <w:sz w:val="24"/>
        </w:rPr>
        <w:t xml:space="preserve"> </w:t>
      </w:r>
      <w:r>
        <w:rPr>
          <w:b/>
          <w:sz w:val="24"/>
        </w:rPr>
        <w:t xml:space="preserve">harus </w:t>
      </w:r>
      <w:r>
        <w:rPr>
          <w:b/>
          <w:spacing w:val="-2"/>
          <w:sz w:val="24"/>
        </w:rPr>
        <w:t>ditindaklanjuti</w:t>
      </w:r>
    </w:p>
    <w:p w:rsidR="00EC4E21" w:rsidRDefault="00EC4E21" w:rsidP="001A638E">
      <w:pPr>
        <w:pStyle w:val="BodyText"/>
        <w:spacing w:before="6"/>
        <w:jc w:val="both"/>
        <w:rPr>
          <w:b/>
          <w:sz w:val="17"/>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9497"/>
      </w:tblGrid>
      <w:tr w:rsidR="00EC4E21" w:rsidTr="000C3092">
        <w:trPr>
          <w:trHeight w:val="316"/>
        </w:trPr>
        <w:tc>
          <w:tcPr>
            <w:tcW w:w="534" w:type="dxa"/>
          </w:tcPr>
          <w:p w:rsidR="00EC4E21" w:rsidRDefault="00EC4E21" w:rsidP="001A638E">
            <w:pPr>
              <w:pStyle w:val="TableParagraph"/>
              <w:ind w:left="7"/>
              <w:jc w:val="both"/>
              <w:rPr>
                <w:sz w:val="24"/>
              </w:rPr>
            </w:pPr>
            <w:r>
              <w:rPr>
                <w:spacing w:val="-10"/>
                <w:sz w:val="24"/>
              </w:rPr>
              <w:t>1</w:t>
            </w:r>
          </w:p>
        </w:tc>
        <w:tc>
          <w:tcPr>
            <w:tcW w:w="9497" w:type="dxa"/>
          </w:tcPr>
          <w:p w:rsidR="00EC4E21" w:rsidRDefault="00EC4E21" w:rsidP="001A638E">
            <w:pPr>
              <w:pStyle w:val="TableParagraph"/>
              <w:ind w:left="107"/>
              <w:jc w:val="both"/>
              <w:rPr>
                <w:sz w:val="24"/>
              </w:rPr>
            </w:pPr>
            <w:r>
              <w:rPr>
                <w:sz w:val="24"/>
              </w:rPr>
              <w:t>Rendahnya</w:t>
            </w:r>
            <w:r>
              <w:rPr>
                <w:spacing w:val="-2"/>
                <w:sz w:val="24"/>
              </w:rPr>
              <w:t xml:space="preserve"> </w:t>
            </w:r>
            <w:r>
              <w:rPr>
                <w:sz w:val="24"/>
              </w:rPr>
              <w:t>kesadaran</w:t>
            </w:r>
            <w:r>
              <w:rPr>
                <w:spacing w:val="-2"/>
                <w:sz w:val="24"/>
              </w:rPr>
              <w:t xml:space="preserve"> </w:t>
            </w:r>
            <w:r>
              <w:rPr>
                <w:sz w:val="24"/>
              </w:rPr>
              <w:t>masyarakat</w:t>
            </w:r>
            <w:r>
              <w:rPr>
                <w:spacing w:val="-1"/>
                <w:sz w:val="24"/>
              </w:rPr>
              <w:t xml:space="preserve"> </w:t>
            </w:r>
            <w:r>
              <w:rPr>
                <w:sz w:val="24"/>
              </w:rPr>
              <w:t>akan</w:t>
            </w:r>
            <w:r>
              <w:rPr>
                <w:spacing w:val="-2"/>
                <w:sz w:val="24"/>
              </w:rPr>
              <w:t xml:space="preserve"> </w:t>
            </w:r>
            <w:r>
              <w:rPr>
                <w:sz w:val="24"/>
              </w:rPr>
              <w:t>penting</w:t>
            </w:r>
            <w:r>
              <w:rPr>
                <w:spacing w:val="-1"/>
                <w:sz w:val="24"/>
              </w:rPr>
              <w:t xml:space="preserve"> </w:t>
            </w:r>
            <w:r>
              <w:rPr>
                <w:spacing w:val="-4"/>
                <w:sz w:val="24"/>
              </w:rPr>
              <w:t>CTPS</w:t>
            </w:r>
          </w:p>
        </w:tc>
      </w:tr>
      <w:tr w:rsidR="00EC4E21" w:rsidTr="000C3092">
        <w:trPr>
          <w:trHeight w:val="317"/>
        </w:trPr>
        <w:tc>
          <w:tcPr>
            <w:tcW w:w="534" w:type="dxa"/>
          </w:tcPr>
          <w:p w:rsidR="00EC4E21" w:rsidRDefault="00EC4E21" w:rsidP="001A638E">
            <w:pPr>
              <w:pStyle w:val="TableParagraph"/>
              <w:ind w:left="7"/>
              <w:jc w:val="both"/>
              <w:rPr>
                <w:sz w:val="24"/>
              </w:rPr>
            </w:pPr>
            <w:r>
              <w:rPr>
                <w:spacing w:val="-10"/>
                <w:sz w:val="24"/>
              </w:rPr>
              <w:t>2</w:t>
            </w:r>
          </w:p>
        </w:tc>
        <w:tc>
          <w:tcPr>
            <w:tcW w:w="9497" w:type="dxa"/>
          </w:tcPr>
          <w:p w:rsidR="00EC4E21" w:rsidRDefault="00EC4E21" w:rsidP="001A638E">
            <w:pPr>
              <w:pStyle w:val="TableParagraph"/>
              <w:ind w:left="107"/>
              <w:jc w:val="both"/>
              <w:rPr>
                <w:sz w:val="24"/>
              </w:rPr>
            </w:pPr>
            <w:r>
              <w:rPr>
                <w:sz w:val="24"/>
              </w:rPr>
              <w:t>Kurang</w:t>
            </w:r>
            <w:r>
              <w:rPr>
                <w:spacing w:val="-2"/>
                <w:sz w:val="24"/>
              </w:rPr>
              <w:t xml:space="preserve"> </w:t>
            </w:r>
            <w:r>
              <w:rPr>
                <w:sz w:val="24"/>
              </w:rPr>
              <w:t>sosialisasi</w:t>
            </w:r>
            <w:r>
              <w:rPr>
                <w:spacing w:val="-3"/>
                <w:sz w:val="24"/>
              </w:rPr>
              <w:t xml:space="preserve"> </w:t>
            </w:r>
            <w:r>
              <w:rPr>
                <w:sz w:val="24"/>
              </w:rPr>
              <w:t>yang</w:t>
            </w:r>
            <w:r>
              <w:rPr>
                <w:spacing w:val="-1"/>
                <w:sz w:val="24"/>
              </w:rPr>
              <w:t xml:space="preserve"> </w:t>
            </w:r>
            <w:r>
              <w:rPr>
                <w:sz w:val="24"/>
              </w:rPr>
              <w:t>dilakukan</w:t>
            </w:r>
            <w:r>
              <w:rPr>
                <w:spacing w:val="-1"/>
                <w:sz w:val="24"/>
              </w:rPr>
              <w:t xml:space="preserve"> </w:t>
            </w:r>
            <w:r>
              <w:rPr>
                <w:sz w:val="24"/>
              </w:rPr>
              <w:t>petugas promkes</w:t>
            </w:r>
            <w:r>
              <w:rPr>
                <w:spacing w:val="-1"/>
                <w:sz w:val="24"/>
              </w:rPr>
              <w:t xml:space="preserve"> </w:t>
            </w:r>
            <w:r>
              <w:rPr>
                <w:sz w:val="24"/>
              </w:rPr>
              <w:t>terkait</w:t>
            </w:r>
            <w:r>
              <w:rPr>
                <w:spacing w:val="-2"/>
                <w:sz w:val="24"/>
              </w:rPr>
              <w:t xml:space="preserve"> </w:t>
            </w:r>
            <w:r>
              <w:rPr>
                <w:spacing w:val="-4"/>
                <w:sz w:val="24"/>
              </w:rPr>
              <w:t>CTPS</w:t>
            </w:r>
          </w:p>
        </w:tc>
      </w:tr>
      <w:tr w:rsidR="00EC4E21" w:rsidTr="000C3092">
        <w:trPr>
          <w:trHeight w:val="317"/>
        </w:trPr>
        <w:tc>
          <w:tcPr>
            <w:tcW w:w="534" w:type="dxa"/>
          </w:tcPr>
          <w:p w:rsidR="00EC4E21" w:rsidRDefault="00EC4E21" w:rsidP="001A638E">
            <w:pPr>
              <w:pStyle w:val="TableParagraph"/>
              <w:ind w:left="7"/>
              <w:jc w:val="both"/>
              <w:rPr>
                <w:sz w:val="24"/>
              </w:rPr>
            </w:pPr>
            <w:r>
              <w:rPr>
                <w:spacing w:val="-10"/>
                <w:sz w:val="24"/>
              </w:rPr>
              <w:t>3</w:t>
            </w:r>
          </w:p>
        </w:tc>
        <w:tc>
          <w:tcPr>
            <w:tcW w:w="9497" w:type="dxa"/>
          </w:tcPr>
          <w:p w:rsidR="00EC4E21" w:rsidRDefault="00EC4E21" w:rsidP="001A638E">
            <w:pPr>
              <w:pStyle w:val="TableParagraph"/>
              <w:ind w:left="107"/>
              <w:jc w:val="both"/>
              <w:rPr>
                <w:sz w:val="24"/>
              </w:rPr>
            </w:pPr>
            <w:r>
              <w:rPr>
                <w:sz w:val="24"/>
              </w:rPr>
              <w:t>Kurangnya</w:t>
            </w:r>
            <w:r>
              <w:rPr>
                <w:spacing w:val="-6"/>
                <w:sz w:val="24"/>
              </w:rPr>
              <w:t xml:space="preserve"> </w:t>
            </w:r>
            <w:r>
              <w:rPr>
                <w:sz w:val="24"/>
              </w:rPr>
              <w:t>media</w:t>
            </w:r>
            <w:r>
              <w:rPr>
                <w:spacing w:val="-1"/>
                <w:sz w:val="24"/>
              </w:rPr>
              <w:t xml:space="preserve"> </w:t>
            </w:r>
            <w:r>
              <w:rPr>
                <w:sz w:val="24"/>
              </w:rPr>
              <w:t>KIE</w:t>
            </w:r>
            <w:r>
              <w:rPr>
                <w:spacing w:val="-1"/>
                <w:sz w:val="24"/>
              </w:rPr>
              <w:t xml:space="preserve"> </w:t>
            </w:r>
            <w:r>
              <w:rPr>
                <w:sz w:val="24"/>
              </w:rPr>
              <w:t>terkait</w:t>
            </w:r>
            <w:r>
              <w:rPr>
                <w:spacing w:val="-2"/>
                <w:sz w:val="24"/>
              </w:rPr>
              <w:t xml:space="preserve"> </w:t>
            </w:r>
            <w:r>
              <w:rPr>
                <w:spacing w:val="-4"/>
                <w:sz w:val="24"/>
              </w:rPr>
              <w:t>PHBS</w:t>
            </w:r>
          </w:p>
        </w:tc>
      </w:tr>
      <w:tr w:rsidR="00EC4E21" w:rsidTr="000C3092">
        <w:trPr>
          <w:trHeight w:val="634"/>
        </w:trPr>
        <w:tc>
          <w:tcPr>
            <w:tcW w:w="534" w:type="dxa"/>
          </w:tcPr>
          <w:p w:rsidR="00EC4E21" w:rsidRDefault="00EC4E21" w:rsidP="001A638E">
            <w:pPr>
              <w:pStyle w:val="TableParagraph"/>
              <w:ind w:left="7"/>
              <w:jc w:val="both"/>
              <w:rPr>
                <w:sz w:val="24"/>
              </w:rPr>
            </w:pPr>
            <w:r>
              <w:rPr>
                <w:spacing w:val="-10"/>
                <w:sz w:val="24"/>
              </w:rPr>
              <w:t>4</w:t>
            </w:r>
          </w:p>
        </w:tc>
        <w:tc>
          <w:tcPr>
            <w:tcW w:w="9497" w:type="dxa"/>
          </w:tcPr>
          <w:p w:rsidR="00EC4E21" w:rsidRDefault="00EC4E21" w:rsidP="001A638E">
            <w:pPr>
              <w:pStyle w:val="TableParagraph"/>
              <w:ind w:left="107"/>
              <w:jc w:val="both"/>
              <w:rPr>
                <w:sz w:val="24"/>
              </w:rPr>
            </w:pPr>
            <w:r>
              <w:rPr>
                <w:sz w:val="24"/>
              </w:rPr>
              <w:t>Tidak</w:t>
            </w:r>
            <w:r>
              <w:rPr>
                <w:spacing w:val="1"/>
                <w:sz w:val="24"/>
              </w:rPr>
              <w:t xml:space="preserve"> </w:t>
            </w:r>
            <w:r>
              <w:rPr>
                <w:sz w:val="24"/>
              </w:rPr>
              <w:t>ada</w:t>
            </w:r>
            <w:r>
              <w:rPr>
                <w:spacing w:val="1"/>
                <w:sz w:val="24"/>
              </w:rPr>
              <w:t xml:space="preserve"> </w:t>
            </w:r>
            <w:r>
              <w:rPr>
                <w:sz w:val="24"/>
              </w:rPr>
              <w:t>publikasi</w:t>
            </w:r>
            <w:r>
              <w:rPr>
                <w:spacing w:val="5"/>
                <w:sz w:val="24"/>
              </w:rPr>
              <w:t xml:space="preserve"> </w:t>
            </w:r>
            <w:r>
              <w:rPr>
                <w:sz w:val="24"/>
              </w:rPr>
              <w:t>ke</w:t>
            </w:r>
            <w:r>
              <w:rPr>
                <w:spacing w:val="1"/>
                <w:sz w:val="24"/>
              </w:rPr>
              <w:t xml:space="preserve"> </w:t>
            </w:r>
            <w:r>
              <w:rPr>
                <w:sz w:val="24"/>
              </w:rPr>
              <w:t>media</w:t>
            </w:r>
            <w:r>
              <w:rPr>
                <w:spacing w:val="1"/>
                <w:sz w:val="24"/>
              </w:rPr>
              <w:t xml:space="preserve"> </w:t>
            </w:r>
            <w:r>
              <w:rPr>
                <w:sz w:val="24"/>
              </w:rPr>
              <w:t>promosi</w:t>
            </w:r>
            <w:r>
              <w:rPr>
                <w:spacing w:val="1"/>
                <w:sz w:val="24"/>
              </w:rPr>
              <w:t xml:space="preserve"> </w:t>
            </w:r>
            <w:r>
              <w:rPr>
                <w:sz w:val="24"/>
              </w:rPr>
              <w:t>cetak</w:t>
            </w:r>
            <w:r>
              <w:rPr>
                <w:spacing w:val="1"/>
                <w:sz w:val="24"/>
              </w:rPr>
              <w:t xml:space="preserve"> </w:t>
            </w:r>
            <w:r>
              <w:rPr>
                <w:sz w:val="24"/>
              </w:rPr>
              <w:t>maupun</w:t>
            </w:r>
            <w:r>
              <w:rPr>
                <w:spacing w:val="1"/>
                <w:sz w:val="24"/>
              </w:rPr>
              <w:t xml:space="preserve"> </w:t>
            </w:r>
            <w:r>
              <w:rPr>
                <w:sz w:val="24"/>
              </w:rPr>
              <w:t>digital</w:t>
            </w:r>
            <w:r>
              <w:rPr>
                <w:spacing w:val="1"/>
                <w:sz w:val="24"/>
              </w:rPr>
              <w:t xml:space="preserve"> </w:t>
            </w:r>
            <w:r>
              <w:rPr>
                <w:sz w:val="24"/>
              </w:rPr>
              <w:t>terkait COVID-19</w:t>
            </w:r>
            <w:r>
              <w:rPr>
                <w:spacing w:val="1"/>
                <w:sz w:val="24"/>
              </w:rPr>
              <w:t xml:space="preserve"> </w:t>
            </w:r>
            <w:r>
              <w:rPr>
                <w:sz w:val="24"/>
              </w:rPr>
              <w:t>dalam satu</w:t>
            </w:r>
            <w:r>
              <w:rPr>
                <w:spacing w:val="4"/>
                <w:sz w:val="24"/>
              </w:rPr>
              <w:t xml:space="preserve"> </w:t>
            </w:r>
            <w:r>
              <w:rPr>
                <w:spacing w:val="-2"/>
                <w:sz w:val="24"/>
              </w:rPr>
              <w:t>tahun</w:t>
            </w:r>
          </w:p>
          <w:p w:rsidR="00EC4E21" w:rsidRDefault="00EC4E21" w:rsidP="001A638E">
            <w:pPr>
              <w:pStyle w:val="TableParagraph"/>
              <w:spacing w:before="40"/>
              <w:ind w:left="107"/>
              <w:jc w:val="both"/>
              <w:rPr>
                <w:sz w:val="24"/>
              </w:rPr>
            </w:pPr>
            <w:r>
              <w:rPr>
                <w:sz w:val="24"/>
              </w:rPr>
              <w:t>terakhir</w:t>
            </w:r>
            <w:r>
              <w:rPr>
                <w:spacing w:val="-1"/>
                <w:sz w:val="24"/>
              </w:rPr>
              <w:t xml:space="preserve"> </w:t>
            </w:r>
            <w:r>
              <w:rPr>
                <w:sz w:val="24"/>
              </w:rPr>
              <w:t>oleh</w:t>
            </w:r>
            <w:r>
              <w:rPr>
                <w:spacing w:val="-1"/>
                <w:sz w:val="24"/>
              </w:rPr>
              <w:t xml:space="preserve"> </w:t>
            </w:r>
            <w:r>
              <w:rPr>
                <w:sz w:val="24"/>
              </w:rPr>
              <w:t>fasyankes (RS</w:t>
            </w:r>
            <w:r>
              <w:rPr>
                <w:spacing w:val="-1"/>
                <w:sz w:val="24"/>
              </w:rPr>
              <w:t xml:space="preserve"> </w:t>
            </w:r>
            <w:r>
              <w:rPr>
                <w:sz w:val="24"/>
              </w:rPr>
              <w:t>dan</w:t>
            </w:r>
            <w:r>
              <w:rPr>
                <w:spacing w:val="-1"/>
                <w:sz w:val="24"/>
              </w:rPr>
              <w:t xml:space="preserve"> </w:t>
            </w:r>
            <w:r>
              <w:rPr>
                <w:spacing w:val="-2"/>
                <w:sz w:val="24"/>
              </w:rPr>
              <w:t>Puskesmas)</w:t>
            </w:r>
          </w:p>
        </w:tc>
      </w:tr>
      <w:tr w:rsidR="00EC4E21" w:rsidTr="000C3092">
        <w:trPr>
          <w:trHeight w:val="317"/>
        </w:trPr>
        <w:tc>
          <w:tcPr>
            <w:tcW w:w="534" w:type="dxa"/>
          </w:tcPr>
          <w:p w:rsidR="00EC4E21" w:rsidRDefault="00EC4E21" w:rsidP="001A638E">
            <w:pPr>
              <w:pStyle w:val="TableParagraph"/>
              <w:ind w:left="7"/>
              <w:jc w:val="both"/>
              <w:rPr>
                <w:sz w:val="24"/>
              </w:rPr>
            </w:pPr>
            <w:r>
              <w:rPr>
                <w:spacing w:val="-10"/>
                <w:sz w:val="24"/>
              </w:rPr>
              <w:t>5</w:t>
            </w:r>
          </w:p>
        </w:tc>
        <w:tc>
          <w:tcPr>
            <w:tcW w:w="9497" w:type="dxa"/>
          </w:tcPr>
          <w:p w:rsidR="00EC4E21" w:rsidRDefault="00EC4E21" w:rsidP="001A638E">
            <w:pPr>
              <w:pStyle w:val="TableParagraph"/>
              <w:ind w:left="107"/>
              <w:jc w:val="both"/>
              <w:rPr>
                <w:sz w:val="24"/>
              </w:rPr>
            </w:pPr>
            <w:r>
              <w:rPr>
                <w:sz w:val="24"/>
              </w:rPr>
              <w:t>Kurangnya</w:t>
            </w:r>
            <w:r>
              <w:rPr>
                <w:spacing w:val="-5"/>
                <w:sz w:val="24"/>
              </w:rPr>
              <w:t xml:space="preserve"> </w:t>
            </w:r>
            <w:r>
              <w:rPr>
                <w:sz w:val="24"/>
              </w:rPr>
              <w:t>koordinasi antara</w:t>
            </w:r>
            <w:r>
              <w:rPr>
                <w:spacing w:val="-2"/>
                <w:sz w:val="24"/>
              </w:rPr>
              <w:t xml:space="preserve"> </w:t>
            </w:r>
            <w:r>
              <w:rPr>
                <w:sz w:val="24"/>
              </w:rPr>
              <w:t xml:space="preserve">surveilans dan </w:t>
            </w:r>
            <w:r>
              <w:rPr>
                <w:spacing w:val="-2"/>
                <w:sz w:val="24"/>
              </w:rPr>
              <w:t>promkes</w:t>
            </w:r>
          </w:p>
        </w:tc>
      </w:tr>
      <w:tr w:rsidR="00EC4E21" w:rsidTr="000C3092">
        <w:trPr>
          <w:trHeight w:val="315"/>
        </w:trPr>
        <w:tc>
          <w:tcPr>
            <w:tcW w:w="534" w:type="dxa"/>
          </w:tcPr>
          <w:p w:rsidR="00EC4E21" w:rsidRDefault="00EC4E21" w:rsidP="001A638E">
            <w:pPr>
              <w:pStyle w:val="TableParagraph"/>
              <w:ind w:left="7"/>
              <w:jc w:val="both"/>
              <w:rPr>
                <w:sz w:val="24"/>
              </w:rPr>
            </w:pPr>
            <w:r>
              <w:rPr>
                <w:spacing w:val="-10"/>
                <w:sz w:val="24"/>
              </w:rPr>
              <w:t>6</w:t>
            </w:r>
          </w:p>
        </w:tc>
        <w:tc>
          <w:tcPr>
            <w:tcW w:w="9497" w:type="dxa"/>
          </w:tcPr>
          <w:p w:rsidR="00EC4E21" w:rsidRDefault="00EC4E21" w:rsidP="001A638E">
            <w:pPr>
              <w:pStyle w:val="TableParagraph"/>
              <w:ind w:left="107"/>
              <w:jc w:val="both"/>
              <w:rPr>
                <w:sz w:val="24"/>
              </w:rPr>
            </w:pPr>
            <w:r>
              <w:rPr>
                <w:sz w:val="24"/>
              </w:rPr>
              <w:t>Kurangnya</w:t>
            </w:r>
            <w:r>
              <w:rPr>
                <w:spacing w:val="-4"/>
                <w:sz w:val="24"/>
              </w:rPr>
              <w:t xml:space="preserve"> </w:t>
            </w:r>
            <w:r>
              <w:rPr>
                <w:sz w:val="24"/>
              </w:rPr>
              <w:t>anggaran untuk</w:t>
            </w:r>
            <w:r>
              <w:rPr>
                <w:spacing w:val="-1"/>
                <w:sz w:val="24"/>
              </w:rPr>
              <w:t xml:space="preserve"> </w:t>
            </w:r>
            <w:r>
              <w:rPr>
                <w:sz w:val="24"/>
              </w:rPr>
              <w:t>media</w:t>
            </w:r>
            <w:r>
              <w:rPr>
                <w:spacing w:val="-1"/>
                <w:sz w:val="24"/>
              </w:rPr>
              <w:t xml:space="preserve"> </w:t>
            </w:r>
            <w:r>
              <w:rPr>
                <w:sz w:val="24"/>
              </w:rPr>
              <w:t xml:space="preserve">cetak </w:t>
            </w:r>
            <w:r>
              <w:rPr>
                <w:spacing w:val="-5"/>
                <w:sz w:val="24"/>
              </w:rPr>
              <w:t>KIE</w:t>
            </w:r>
          </w:p>
        </w:tc>
      </w:tr>
      <w:tr w:rsidR="00EC4E21" w:rsidTr="000C3092">
        <w:trPr>
          <w:trHeight w:val="317"/>
        </w:trPr>
        <w:tc>
          <w:tcPr>
            <w:tcW w:w="534" w:type="dxa"/>
          </w:tcPr>
          <w:p w:rsidR="00EC4E21" w:rsidRDefault="00EC4E21" w:rsidP="001A638E">
            <w:pPr>
              <w:pStyle w:val="TableParagraph"/>
              <w:ind w:left="7"/>
              <w:jc w:val="both"/>
              <w:rPr>
                <w:sz w:val="24"/>
              </w:rPr>
            </w:pPr>
            <w:r>
              <w:rPr>
                <w:spacing w:val="-10"/>
                <w:sz w:val="24"/>
              </w:rPr>
              <w:t>7</w:t>
            </w:r>
          </w:p>
        </w:tc>
        <w:tc>
          <w:tcPr>
            <w:tcW w:w="9497" w:type="dxa"/>
          </w:tcPr>
          <w:p w:rsidR="00EC4E21" w:rsidRDefault="00EC4E21" w:rsidP="001A638E">
            <w:pPr>
              <w:pStyle w:val="TableParagraph"/>
              <w:ind w:left="107"/>
              <w:jc w:val="both"/>
              <w:rPr>
                <w:sz w:val="24"/>
              </w:rPr>
            </w:pPr>
            <w:r>
              <w:rPr>
                <w:sz w:val="24"/>
              </w:rPr>
              <w:t>Tidak</w:t>
            </w:r>
            <w:r>
              <w:rPr>
                <w:spacing w:val="-3"/>
                <w:sz w:val="24"/>
              </w:rPr>
              <w:t xml:space="preserve"> </w:t>
            </w:r>
            <w:r>
              <w:rPr>
                <w:sz w:val="24"/>
              </w:rPr>
              <w:t>ada</w:t>
            </w:r>
            <w:r>
              <w:rPr>
                <w:spacing w:val="-1"/>
                <w:sz w:val="24"/>
              </w:rPr>
              <w:t xml:space="preserve"> </w:t>
            </w:r>
            <w:r>
              <w:rPr>
                <w:sz w:val="24"/>
              </w:rPr>
              <w:t>anggaran</w:t>
            </w:r>
            <w:r>
              <w:rPr>
                <w:spacing w:val="-1"/>
                <w:sz w:val="24"/>
              </w:rPr>
              <w:t xml:space="preserve"> </w:t>
            </w:r>
            <w:r>
              <w:rPr>
                <w:sz w:val="24"/>
              </w:rPr>
              <w:t>pelatihan</w:t>
            </w:r>
            <w:r>
              <w:rPr>
                <w:spacing w:val="-2"/>
                <w:sz w:val="24"/>
              </w:rPr>
              <w:t xml:space="preserve"> </w:t>
            </w:r>
            <w:r>
              <w:rPr>
                <w:spacing w:val="-5"/>
                <w:sz w:val="24"/>
              </w:rPr>
              <w:t>TGC</w:t>
            </w:r>
          </w:p>
        </w:tc>
      </w:tr>
      <w:tr w:rsidR="00EC4E21" w:rsidTr="000C3092">
        <w:trPr>
          <w:trHeight w:val="318"/>
        </w:trPr>
        <w:tc>
          <w:tcPr>
            <w:tcW w:w="534" w:type="dxa"/>
          </w:tcPr>
          <w:p w:rsidR="00EC4E21" w:rsidRDefault="00EC4E21" w:rsidP="001A638E">
            <w:pPr>
              <w:pStyle w:val="TableParagraph"/>
              <w:ind w:left="7"/>
              <w:jc w:val="both"/>
              <w:rPr>
                <w:sz w:val="24"/>
              </w:rPr>
            </w:pPr>
            <w:r>
              <w:rPr>
                <w:spacing w:val="-10"/>
                <w:sz w:val="24"/>
              </w:rPr>
              <w:t>8</w:t>
            </w:r>
          </w:p>
        </w:tc>
        <w:tc>
          <w:tcPr>
            <w:tcW w:w="9497" w:type="dxa"/>
          </w:tcPr>
          <w:p w:rsidR="00EC4E21" w:rsidRDefault="00EC4E21" w:rsidP="001A638E">
            <w:pPr>
              <w:pStyle w:val="TableParagraph"/>
              <w:ind w:left="107"/>
              <w:jc w:val="both"/>
              <w:rPr>
                <w:sz w:val="24"/>
              </w:rPr>
            </w:pPr>
            <w:r>
              <w:rPr>
                <w:sz w:val="24"/>
              </w:rPr>
              <w:t>Tidak</w:t>
            </w:r>
            <w:r>
              <w:rPr>
                <w:spacing w:val="-2"/>
                <w:sz w:val="24"/>
              </w:rPr>
              <w:t xml:space="preserve"> </w:t>
            </w:r>
            <w:r>
              <w:rPr>
                <w:sz w:val="24"/>
              </w:rPr>
              <w:t>ada</w:t>
            </w:r>
            <w:r>
              <w:rPr>
                <w:spacing w:val="-1"/>
                <w:sz w:val="24"/>
              </w:rPr>
              <w:t xml:space="preserve"> </w:t>
            </w:r>
            <w:r>
              <w:rPr>
                <w:sz w:val="24"/>
              </w:rPr>
              <w:t>anggaran</w:t>
            </w:r>
            <w:r>
              <w:rPr>
                <w:spacing w:val="-1"/>
                <w:sz w:val="24"/>
              </w:rPr>
              <w:t xml:space="preserve"> </w:t>
            </w:r>
            <w:r>
              <w:rPr>
                <w:sz w:val="24"/>
              </w:rPr>
              <w:t>pembuatan</w:t>
            </w:r>
            <w:r>
              <w:rPr>
                <w:spacing w:val="-1"/>
                <w:sz w:val="24"/>
              </w:rPr>
              <w:t xml:space="preserve"> </w:t>
            </w:r>
            <w:r>
              <w:rPr>
                <w:sz w:val="24"/>
              </w:rPr>
              <w:t>dokumen</w:t>
            </w:r>
            <w:r>
              <w:rPr>
                <w:spacing w:val="-1"/>
                <w:sz w:val="24"/>
              </w:rPr>
              <w:t xml:space="preserve"> </w:t>
            </w:r>
            <w:r>
              <w:rPr>
                <w:sz w:val="24"/>
              </w:rPr>
              <w:t>Rencana</w:t>
            </w:r>
            <w:r>
              <w:rPr>
                <w:spacing w:val="-4"/>
                <w:sz w:val="24"/>
              </w:rPr>
              <w:t xml:space="preserve"> </w:t>
            </w:r>
            <w:r>
              <w:rPr>
                <w:sz w:val="24"/>
              </w:rPr>
              <w:t>Kontijensi Covid-</w:t>
            </w:r>
            <w:r>
              <w:rPr>
                <w:spacing w:val="-5"/>
                <w:sz w:val="24"/>
              </w:rPr>
              <w:t>19</w:t>
            </w:r>
          </w:p>
        </w:tc>
      </w:tr>
      <w:tr w:rsidR="00EC4E21" w:rsidTr="000C3092">
        <w:trPr>
          <w:trHeight w:val="634"/>
        </w:trPr>
        <w:tc>
          <w:tcPr>
            <w:tcW w:w="534" w:type="dxa"/>
          </w:tcPr>
          <w:p w:rsidR="00EC4E21" w:rsidRDefault="00EC4E21" w:rsidP="001A638E">
            <w:pPr>
              <w:pStyle w:val="TableParagraph"/>
              <w:ind w:left="7"/>
              <w:jc w:val="both"/>
              <w:rPr>
                <w:sz w:val="24"/>
              </w:rPr>
            </w:pPr>
            <w:r>
              <w:rPr>
                <w:spacing w:val="-10"/>
                <w:sz w:val="24"/>
              </w:rPr>
              <w:t>9</w:t>
            </w:r>
          </w:p>
        </w:tc>
        <w:tc>
          <w:tcPr>
            <w:tcW w:w="9497" w:type="dxa"/>
          </w:tcPr>
          <w:p w:rsidR="00EC4E21" w:rsidRDefault="00EC4E21" w:rsidP="001A638E">
            <w:pPr>
              <w:pStyle w:val="TableParagraph"/>
              <w:ind w:left="107"/>
              <w:jc w:val="both"/>
              <w:rPr>
                <w:sz w:val="24"/>
              </w:rPr>
            </w:pPr>
            <w:r>
              <w:rPr>
                <w:spacing w:val="-2"/>
                <w:sz w:val="24"/>
              </w:rPr>
              <w:t>Kurangnya</w:t>
            </w:r>
            <w:r>
              <w:rPr>
                <w:spacing w:val="-4"/>
                <w:sz w:val="24"/>
              </w:rPr>
              <w:t xml:space="preserve"> </w:t>
            </w:r>
            <w:r>
              <w:rPr>
                <w:spacing w:val="-2"/>
                <w:sz w:val="24"/>
              </w:rPr>
              <w:t>respon</w:t>
            </w:r>
            <w:r>
              <w:rPr>
                <w:sz w:val="24"/>
              </w:rPr>
              <w:t xml:space="preserve"> </w:t>
            </w:r>
            <w:r>
              <w:rPr>
                <w:spacing w:val="-2"/>
                <w:sz w:val="24"/>
              </w:rPr>
              <w:t>surveilans</w:t>
            </w:r>
            <w:r>
              <w:rPr>
                <w:sz w:val="24"/>
              </w:rPr>
              <w:t xml:space="preserve"> </w:t>
            </w:r>
            <w:r>
              <w:rPr>
                <w:spacing w:val="-2"/>
                <w:sz w:val="24"/>
              </w:rPr>
              <w:t>Puskesmas</w:t>
            </w:r>
            <w:r>
              <w:rPr>
                <w:spacing w:val="1"/>
                <w:sz w:val="24"/>
              </w:rPr>
              <w:t xml:space="preserve"> </w:t>
            </w:r>
            <w:r>
              <w:rPr>
                <w:spacing w:val="-2"/>
                <w:sz w:val="24"/>
              </w:rPr>
              <w:t>dalam</w:t>
            </w:r>
            <w:r>
              <w:rPr>
                <w:spacing w:val="-3"/>
                <w:sz w:val="24"/>
              </w:rPr>
              <w:t xml:space="preserve"> </w:t>
            </w:r>
            <w:r>
              <w:rPr>
                <w:spacing w:val="-2"/>
                <w:sz w:val="24"/>
              </w:rPr>
              <w:t>memberikan feedback laporan kasus</w:t>
            </w:r>
            <w:r>
              <w:rPr>
                <w:spacing w:val="-1"/>
                <w:sz w:val="24"/>
              </w:rPr>
              <w:t xml:space="preserve"> </w:t>
            </w:r>
            <w:r>
              <w:rPr>
                <w:spacing w:val="-2"/>
                <w:sz w:val="24"/>
              </w:rPr>
              <w:t>yang</w:t>
            </w:r>
            <w:r>
              <w:rPr>
                <w:spacing w:val="-1"/>
                <w:sz w:val="24"/>
              </w:rPr>
              <w:t xml:space="preserve"> </w:t>
            </w:r>
            <w:r>
              <w:rPr>
                <w:spacing w:val="-2"/>
                <w:sz w:val="24"/>
              </w:rPr>
              <w:t>muncul</w:t>
            </w:r>
          </w:p>
          <w:p w:rsidR="00EC4E21" w:rsidRDefault="00EC4E21" w:rsidP="001A638E">
            <w:pPr>
              <w:pStyle w:val="TableParagraph"/>
              <w:spacing w:before="42"/>
              <w:ind w:left="107"/>
              <w:jc w:val="both"/>
              <w:rPr>
                <w:sz w:val="24"/>
              </w:rPr>
            </w:pPr>
            <w:r>
              <w:rPr>
                <w:sz w:val="24"/>
              </w:rPr>
              <w:t>alert</w:t>
            </w:r>
            <w:r>
              <w:rPr>
                <w:spacing w:val="-3"/>
                <w:sz w:val="24"/>
              </w:rPr>
              <w:t xml:space="preserve"> </w:t>
            </w:r>
            <w:r>
              <w:rPr>
                <w:sz w:val="24"/>
              </w:rPr>
              <w:t xml:space="preserve">pada web </w:t>
            </w:r>
            <w:r>
              <w:rPr>
                <w:spacing w:val="-2"/>
                <w:sz w:val="24"/>
              </w:rPr>
              <w:t>SKDR.</w:t>
            </w:r>
          </w:p>
        </w:tc>
      </w:tr>
    </w:tbl>
    <w:p w:rsidR="00EC4E21" w:rsidRDefault="00EC4E21" w:rsidP="001A638E">
      <w:pPr>
        <w:pStyle w:val="BodyText"/>
        <w:spacing w:before="207"/>
        <w:jc w:val="both"/>
        <w:rPr>
          <w:b/>
        </w:rPr>
      </w:pPr>
    </w:p>
    <w:p w:rsidR="00EC4E21" w:rsidRDefault="00EC4E21" w:rsidP="001A638E">
      <w:pPr>
        <w:pStyle w:val="ListParagraph"/>
        <w:widowControl w:val="0"/>
        <w:numPr>
          <w:ilvl w:val="0"/>
          <w:numId w:val="17"/>
        </w:numPr>
        <w:tabs>
          <w:tab w:val="left" w:pos="590"/>
        </w:tabs>
        <w:autoSpaceDE w:val="0"/>
        <w:autoSpaceDN w:val="0"/>
        <w:spacing w:after="0" w:line="240" w:lineRule="auto"/>
        <w:ind w:left="590" w:hanging="360"/>
        <w:contextualSpacing w:val="0"/>
        <w:jc w:val="both"/>
        <w:rPr>
          <w:b/>
          <w:sz w:val="24"/>
        </w:rPr>
      </w:pPr>
      <w:r>
        <w:rPr>
          <w:b/>
          <w:spacing w:val="-2"/>
          <w:sz w:val="24"/>
        </w:rPr>
        <w:t>Rekomendasi</w:t>
      </w:r>
    </w:p>
    <w:p w:rsidR="00EC4E21" w:rsidRDefault="00EC4E21" w:rsidP="001A638E">
      <w:pPr>
        <w:pStyle w:val="BodyText"/>
        <w:spacing w:before="6" w:after="1"/>
        <w:jc w:val="both"/>
        <w:rPr>
          <w:b/>
          <w:sz w:val="17"/>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9"/>
        <w:gridCol w:w="1409"/>
        <w:gridCol w:w="4253"/>
        <w:gridCol w:w="1561"/>
        <w:gridCol w:w="1266"/>
        <w:gridCol w:w="860"/>
      </w:tblGrid>
      <w:tr w:rsidR="00EC4E21" w:rsidTr="00D82743">
        <w:trPr>
          <w:trHeight w:val="634"/>
        </w:trPr>
        <w:tc>
          <w:tcPr>
            <w:tcW w:w="579" w:type="dxa"/>
            <w:shd w:val="clear" w:color="auto" w:fill="92CDDC"/>
          </w:tcPr>
          <w:p w:rsidR="00EC4E21" w:rsidRDefault="00EC4E21" w:rsidP="001A638E">
            <w:pPr>
              <w:pStyle w:val="TableParagraph"/>
              <w:ind w:left="10"/>
              <w:jc w:val="both"/>
              <w:rPr>
                <w:b/>
                <w:sz w:val="24"/>
              </w:rPr>
            </w:pPr>
            <w:r>
              <w:rPr>
                <w:b/>
                <w:color w:val="000000"/>
                <w:spacing w:val="-5"/>
                <w:sz w:val="24"/>
                <w:shd w:val="clear" w:color="auto" w:fill="86CEEB"/>
              </w:rPr>
              <w:t>NO</w:t>
            </w:r>
          </w:p>
        </w:tc>
        <w:tc>
          <w:tcPr>
            <w:tcW w:w="1409" w:type="dxa"/>
            <w:shd w:val="clear" w:color="auto" w:fill="92CDDC"/>
          </w:tcPr>
          <w:p w:rsidR="00EC4E21" w:rsidRDefault="00EC4E21" w:rsidP="001A638E">
            <w:pPr>
              <w:pStyle w:val="TableParagraph"/>
              <w:ind w:left="5"/>
              <w:jc w:val="both"/>
              <w:rPr>
                <w:b/>
                <w:sz w:val="24"/>
              </w:rPr>
            </w:pPr>
            <w:r>
              <w:rPr>
                <w:b/>
                <w:color w:val="000000"/>
                <w:spacing w:val="-2"/>
                <w:sz w:val="24"/>
                <w:shd w:val="clear" w:color="auto" w:fill="86CEEB"/>
              </w:rPr>
              <w:t>SUBKATE</w:t>
            </w:r>
          </w:p>
          <w:p w:rsidR="00EC4E21" w:rsidRDefault="00EC4E21" w:rsidP="001A638E">
            <w:pPr>
              <w:pStyle w:val="TableParagraph"/>
              <w:spacing w:before="40"/>
              <w:ind w:left="5" w:right="1"/>
              <w:jc w:val="both"/>
              <w:rPr>
                <w:b/>
                <w:sz w:val="24"/>
              </w:rPr>
            </w:pPr>
            <w:r>
              <w:rPr>
                <w:b/>
                <w:color w:val="000000"/>
                <w:spacing w:val="-4"/>
                <w:sz w:val="24"/>
                <w:shd w:val="clear" w:color="auto" w:fill="86CEEB"/>
              </w:rPr>
              <w:t>GORI</w:t>
            </w:r>
          </w:p>
        </w:tc>
        <w:tc>
          <w:tcPr>
            <w:tcW w:w="4253" w:type="dxa"/>
            <w:shd w:val="clear" w:color="auto" w:fill="92CDDC"/>
          </w:tcPr>
          <w:p w:rsidR="00EC4E21" w:rsidRDefault="00EC4E21" w:rsidP="001A638E">
            <w:pPr>
              <w:pStyle w:val="TableParagraph"/>
              <w:ind w:left="1203"/>
              <w:jc w:val="both"/>
              <w:rPr>
                <w:b/>
                <w:sz w:val="24"/>
              </w:rPr>
            </w:pPr>
            <w:r>
              <w:rPr>
                <w:b/>
                <w:color w:val="000000"/>
                <w:spacing w:val="-2"/>
                <w:sz w:val="24"/>
                <w:shd w:val="clear" w:color="auto" w:fill="86CEEB"/>
              </w:rPr>
              <w:t>REKOMENDASI</w:t>
            </w:r>
          </w:p>
        </w:tc>
        <w:tc>
          <w:tcPr>
            <w:tcW w:w="1561" w:type="dxa"/>
            <w:shd w:val="clear" w:color="auto" w:fill="92CDDC"/>
          </w:tcPr>
          <w:p w:rsidR="00EC4E21" w:rsidRDefault="00EC4E21" w:rsidP="001A638E">
            <w:pPr>
              <w:pStyle w:val="TableParagraph"/>
              <w:ind w:left="5" w:right="1"/>
              <w:jc w:val="both"/>
              <w:rPr>
                <w:b/>
                <w:sz w:val="24"/>
              </w:rPr>
            </w:pPr>
            <w:r>
              <w:rPr>
                <w:b/>
                <w:color w:val="000000"/>
                <w:spacing w:val="-5"/>
                <w:sz w:val="24"/>
                <w:shd w:val="clear" w:color="auto" w:fill="86CEEB"/>
              </w:rPr>
              <w:t>PIC</w:t>
            </w:r>
          </w:p>
        </w:tc>
        <w:tc>
          <w:tcPr>
            <w:tcW w:w="1266" w:type="dxa"/>
            <w:shd w:val="clear" w:color="auto" w:fill="92CDDC"/>
          </w:tcPr>
          <w:p w:rsidR="00EC4E21" w:rsidRDefault="00EC4E21" w:rsidP="001A638E">
            <w:pPr>
              <w:pStyle w:val="TableParagraph"/>
              <w:ind w:left="8" w:right="2"/>
              <w:jc w:val="both"/>
              <w:rPr>
                <w:b/>
                <w:sz w:val="24"/>
              </w:rPr>
            </w:pPr>
            <w:r>
              <w:rPr>
                <w:b/>
                <w:color w:val="000000"/>
                <w:spacing w:val="-2"/>
                <w:sz w:val="24"/>
                <w:shd w:val="clear" w:color="auto" w:fill="86CEEB"/>
              </w:rPr>
              <w:t>TIMELI</w:t>
            </w:r>
          </w:p>
          <w:p w:rsidR="00EC4E21" w:rsidRDefault="00EC4E21" w:rsidP="001A638E">
            <w:pPr>
              <w:pStyle w:val="TableParagraph"/>
              <w:spacing w:before="40"/>
              <w:ind w:left="8"/>
              <w:jc w:val="both"/>
              <w:rPr>
                <w:b/>
                <w:sz w:val="24"/>
              </w:rPr>
            </w:pPr>
            <w:r>
              <w:rPr>
                <w:b/>
                <w:color w:val="000000"/>
                <w:spacing w:val="-5"/>
                <w:sz w:val="24"/>
                <w:shd w:val="clear" w:color="auto" w:fill="86CEEB"/>
              </w:rPr>
              <w:t>NE</w:t>
            </w:r>
          </w:p>
        </w:tc>
        <w:tc>
          <w:tcPr>
            <w:tcW w:w="860" w:type="dxa"/>
            <w:shd w:val="clear" w:color="auto" w:fill="92CDDC"/>
          </w:tcPr>
          <w:p w:rsidR="00EC4E21" w:rsidRDefault="00EC4E21" w:rsidP="001A638E">
            <w:pPr>
              <w:pStyle w:val="TableParagraph"/>
              <w:ind w:left="240"/>
              <w:jc w:val="both"/>
              <w:rPr>
                <w:b/>
                <w:sz w:val="24"/>
              </w:rPr>
            </w:pPr>
            <w:r>
              <w:rPr>
                <w:b/>
                <w:color w:val="000000"/>
                <w:spacing w:val="-5"/>
                <w:sz w:val="24"/>
                <w:shd w:val="clear" w:color="auto" w:fill="86CEEB"/>
              </w:rPr>
              <w:t>KET</w:t>
            </w:r>
          </w:p>
        </w:tc>
      </w:tr>
      <w:tr w:rsidR="00EC4E21" w:rsidTr="00D82743">
        <w:trPr>
          <w:trHeight w:val="1270"/>
        </w:trPr>
        <w:tc>
          <w:tcPr>
            <w:tcW w:w="579" w:type="dxa"/>
            <w:vMerge w:val="restart"/>
          </w:tcPr>
          <w:p w:rsidR="00EC4E21" w:rsidRDefault="00EC4E21" w:rsidP="001A638E">
            <w:pPr>
              <w:pStyle w:val="TableParagraph"/>
              <w:ind w:left="10" w:right="1"/>
              <w:jc w:val="both"/>
              <w:rPr>
                <w:sz w:val="24"/>
              </w:rPr>
            </w:pPr>
            <w:r>
              <w:rPr>
                <w:spacing w:val="-10"/>
                <w:sz w:val="24"/>
              </w:rPr>
              <w:t>1</w:t>
            </w:r>
          </w:p>
        </w:tc>
        <w:tc>
          <w:tcPr>
            <w:tcW w:w="1409" w:type="dxa"/>
            <w:vMerge w:val="restart"/>
          </w:tcPr>
          <w:p w:rsidR="00EC4E21" w:rsidRDefault="00EC4E21" w:rsidP="001A638E">
            <w:pPr>
              <w:pStyle w:val="TableParagraph"/>
              <w:spacing w:line="276" w:lineRule="auto"/>
              <w:ind w:left="106" w:right="149"/>
              <w:jc w:val="both"/>
              <w:rPr>
                <w:sz w:val="24"/>
              </w:rPr>
            </w:pPr>
            <w:r>
              <w:rPr>
                <w:spacing w:val="-2"/>
                <w:sz w:val="24"/>
              </w:rPr>
              <w:t xml:space="preserve">Karakteristi </w:t>
            </w:r>
            <w:r>
              <w:rPr>
                <w:sz w:val="24"/>
              </w:rPr>
              <w:t xml:space="preserve">k </w:t>
            </w:r>
            <w:r>
              <w:rPr>
                <w:spacing w:val="-2"/>
                <w:sz w:val="24"/>
              </w:rPr>
              <w:t>Penduduk</w:t>
            </w:r>
          </w:p>
        </w:tc>
        <w:tc>
          <w:tcPr>
            <w:tcW w:w="4253" w:type="dxa"/>
          </w:tcPr>
          <w:p w:rsidR="00EC4E21" w:rsidRDefault="00EC4E21" w:rsidP="001A638E">
            <w:pPr>
              <w:pStyle w:val="TableParagraph"/>
              <w:spacing w:line="276" w:lineRule="auto"/>
              <w:ind w:left="105" w:right="411"/>
              <w:jc w:val="both"/>
              <w:rPr>
                <w:sz w:val="24"/>
              </w:rPr>
            </w:pPr>
            <w:r>
              <w:rPr>
                <w:sz w:val="24"/>
              </w:rPr>
              <w:t>Melakukan</w:t>
            </w:r>
            <w:r>
              <w:rPr>
                <w:spacing w:val="-5"/>
                <w:sz w:val="24"/>
              </w:rPr>
              <w:t xml:space="preserve"> </w:t>
            </w:r>
            <w:r>
              <w:rPr>
                <w:sz w:val="24"/>
              </w:rPr>
              <w:t>koordinasi</w:t>
            </w:r>
            <w:r>
              <w:rPr>
                <w:spacing w:val="-5"/>
                <w:sz w:val="24"/>
              </w:rPr>
              <w:t xml:space="preserve"> </w:t>
            </w:r>
            <w:r>
              <w:rPr>
                <w:sz w:val="24"/>
              </w:rPr>
              <w:t>dengan</w:t>
            </w:r>
            <w:r>
              <w:rPr>
                <w:spacing w:val="-5"/>
                <w:sz w:val="24"/>
              </w:rPr>
              <w:t xml:space="preserve"> </w:t>
            </w:r>
            <w:r>
              <w:rPr>
                <w:sz w:val="24"/>
              </w:rPr>
              <w:t>petugas promkes</w:t>
            </w:r>
            <w:r>
              <w:rPr>
                <w:spacing w:val="-14"/>
                <w:sz w:val="24"/>
              </w:rPr>
              <w:t xml:space="preserve"> </w:t>
            </w:r>
            <w:r>
              <w:rPr>
                <w:sz w:val="24"/>
              </w:rPr>
              <w:t>untuk</w:t>
            </w:r>
            <w:r>
              <w:rPr>
                <w:spacing w:val="-14"/>
                <w:sz w:val="24"/>
              </w:rPr>
              <w:t xml:space="preserve"> </w:t>
            </w:r>
            <w:r>
              <w:rPr>
                <w:sz w:val="24"/>
              </w:rPr>
              <w:t>melakukan</w:t>
            </w:r>
            <w:r>
              <w:rPr>
                <w:spacing w:val="-14"/>
                <w:sz w:val="24"/>
              </w:rPr>
              <w:t xml:space="preserve"> </w:t>
            </w:r>
            <w:r>
              <w:rPr>
                <w:sz w:val="24"/>
              </w:rPr>
              <w:t>penyuluhan tentang PHBS ke Masyarakat</w:t>
            </w:r>
          </w:p>
        </w:tc>
        <w:tc>
          <w:tcPr>
            <w:tcW w:w="1561" w:type="dxa"/>
          </w:tcPr>
          <w:p w:rsidR="00EC4E21" w:rsidRDefault="00EC4E21" w:rsidP="001A638E">
            <w:pPr>
              <w:pStyle w:val="TableParagraph"/>
              <w:spacing w:line="276" w:lineRule="auto"/>
              <w:ind w:left="109" w:right="101"/>
              <w:jc w:val="both"/>
              <w:rPr>
                <w:sz w:val="24"/>
              </w:rPr>
            </w:pPr>
            <w:r>
              <w:rPr>
                <w:spacing w:val="-2"/>
                <w:sz w:val="24"/>
              </w:rPr>
              <w:t xml:space="preserve">Program Surveilans </w:t>
            </w:r>
            <w:r>
              <w:rPr>
                <w:sz w:val="24"/>
              </w:rPr>
              <w:t xml:space="preserve">dan </w:t>
            </w:r>
            <w:r>
              <w:rPr>
                <w:spacing w:val="-2"/>
                <w:sz w:val="24"/>
              </w:rPr>
              <w:t>Imunisasi</w:t>
            </w:r>
          </w:p>
          <w:p w:rsidR="00EC4E21" w:rsidRDefault="00EC4E21" w:rsidP="001A638E">
            <w:pPr>
              <w:pStyle w:val="TableParagraph"/>
              <w:ind w:left="5" w:right="1"/>
              <w:jc w:val="both"/>
              <w:rPr>
                <w:sz w:val="24"/>
              </w:rPr>
            </w:pPr>
            <w:r>
              <w:rPr>
                <w:sz w:val="24"/>
              </w:rPr>
              <w:t xml:space="preserve">dan </w:t>
            </w:r>
            <w:r>
              <w:rPr>
                <w:spacing w:val="-2"/>
                <w:sz w:val="24"/>
              </w:rPr>
              <w:t>Promkes</w:t>
            </w:r>
          </w:p>
        </w:tc>
        <w:tc>
          <w:tcPr>
            <w:tcW w:w="1266" w:type="dxa"/>
          </w:tcPr>
          <w:p w:rsidR="00EC4E21" w:rsidRDefault="00EC4E21" w:rsidP="001A638E">
            <w:pPr>
              <w:pStyle w:val="TableParagraph"/>
              <w:spacing w:line="276" w:lineRule="auto"/>
              <w:ind w:left="172" w:right="162" w:hanging="3"/>
              <w:jc w:val="both"/>
              <w:rPr>
                <w:sz w:val="24"/>
              </w:rPr>
            </w:pPr>
            <w:r>
              <w:rPr>
                <w:spacing w:val="-2"/>
                <w:sz w:val="24"/>
              </w:rPr>
              <w:t xml:space="preserve">Juni- Oktober </w:t>
            </w:r>
            <w:r w:rsidR="00D82743">
              <w:rPr>
                <w:spacing w:val="-4"/>
                <w:sz w:val="24"/>
              </w:rPr>
              <w:t>2027</w:t>
            </w:r>
          </w:p>
        </w:tc>
        <w:tc>
          <w:tcPr>
            <w:tcW w:w="860" w:type="dxa"/>
          </w:tcPr>
          <w:p w:rsidR="00EC4E21" w:rsidRDefault="00EC4E21" w:rsidP="001A638E">
            <w:pPr>
              <w:pStyle w:val="TableParagraph"/>
              <w:jc w:val="both"/>
            </w:pPr>
          </w:p>
        </w:tc>
      </w:tr>
      <w:tr w:rsidR="00EC4E21" w:rsidTr="00D82743">
        <w:trPr>
          <w:trHeight w:val="633"/>
        </w:trPr>
        <w:tc>
          <w:tcPr>
            <w:tcW w:w="579" w:type="dxa"/>
            <w:vMerge/>
            <w:tcBorders>
              <w:top w:val="nil"/>
            </w:tcBorders>
          </w:tcPr>
          <w:p w:rsidR="00EC4E21" w:rsidRDefault="00EC4E21" w:rsidP="001A638E">
            <w:pPr>
              <w:jc w:val="both"/>
              <w:rPr>
                <w:sz w:val="2"/>
                <w:szCs w:val="2"/>
              </w:rPr>
            </w:pPr>
          </w:p>
        </w:tc>
        <w:tc>
          <w:tcPr>
            <w:tcW w:w="1409" w:type="dxa"/>
            <w:vMerge/>
            <w:tcBorders>
              <w:top w:val="nil"/>
            </w:tcBorders>
          </w:tcPr>
          <w:p w:rsidR="00EC4E21" w:rsidRDefault="00EC4E21" w:rsidP="001A638E">
            <w:pPr>
              <w:jc w:val="both"/>
              <w:rPr>
                <w:sz w:val="2"/>
                <w:szCs w:val="2"/>
              </w:rPr>
            </w:pPr>
          </w:p>
        </w:tc>
        <w:tc>
          <w:tcPr>
            <w:tcW w:w="4253" w:type="dxa"/>
          </w:tcPr>
          <w:p w:rsidR="00EC4E21" w:rsidRDefault="00EC4E21" w:rsidP="001A638E">
            <w:pPr>
              <w:pStyle w:val="TableParagraph"/>
              <w:ind w:left="105"/>
              <w:jc w:val="both"/>
              <w:rPr>
                <w:sz w:val="24"/>
              </w:rPr>
            </w:pPr>
            <w:r>
              <w:rPr>
                <w:sz w:val="24"/>
              </w:rPr>
              <w:t>Mengusulkan</w:t>
            </w:r>
            <w:r>
              <w:rPr>
                <w:spacing w:val="-2"/>
                <w:sz w:val="24"/>
              </w:rPr>
              <w:t xml:space="preserve"> </w:t>
            </w:r>
            <w:r>
              <w:rPr>
                <w:sz w:val="24"/>
              </w:rPr>
              <w:t>anggaran</w:t>
            </w:r>
            <w:r>
              <w:rPr>
                <w:spacing w:val="-2"/>
                <w:sz w:val="24"/>
              </w:rPr>
              <w:t xml:space="preserve"> </w:t>
            </w:r>
            <w:r>
              <w:rPr>
                <w:sz w:val="24"/>
              </w:rPr>
              <w:t>cetak</w:t>
            </w:r>
            <w:r>
              <w:rPr>
                <w:spacing w:val="-1"/>
                <w:sz w:val="24"/>
              </w:rPr>
              <w:t xml:space="preserve"> </w:t>
            </w:r>
            <w:r>
              <w:rPr>
                <w:sz w:val="24"/>
              </w:rPr>
              <w:t>media</w:t>
            </w:r>
            <w:r>
              <w:rPr>
                <w:spacing w:val="-1"/>
                <w:sz w:val="24"/>
              </w:rPr>
              <w:t xml:space="preserve"> </w:t>
            </w:r>
            <w:r>
              <w:rPr>
                <w:spacing w:val="-5"/>
                <w:sz w:val="24"/>
              </w:rPr>
              <w:t>KIE</w:t>
            </w:r>
          </w:p>
          <w:p w:rsidR="00EC4E21" w:rsidRDefault="00EC4E21" w:rsidP="001A638E">
            <w:pPr>
              <w:pStyle w:val="TableParagraph"/>
              <w:spacing w:before="40"/>
              <w:ind w:left="105"/>
              <w:jc w:val="both"/>
              <w:rPr>
                <w:sz w:val="24"/>
              </w:rPr>
            </w:pPr>
            <w:r>
              <w:rPr>
                <w:sz w:val="24"/>
              </w:rPr>
              <w:t>terkait</w:t>
            </w:r>
            <w:r>
              <w:rPr>
                <w:spacing w:val="-3"/>
                <w:sz w:val="24"/>
              </w:rPr>
              <w:t xml:space="preserve"> </w:t>
            </w:r>
            <w:r>
              <w:rPr>
                <w:spacing w:val="-4"/>
                <w:sz w:val="24"/>
              </w:rPr>
              <w:t>PHBS</w:t>
            </w:r>
          </w:p>
        </w:tc>
        <w:tc>
          <w:tcPr>
            <w:tcW w:w="1561" w:type="dxa"/>
          </w:tcPr>
          <w:p w:rsidR="00EC4E21" w:rsidRDefault="00EC4E21" w:rsidP="001A638E">
            <w:pPr>
              <w:pStyle w:val="TableParagraph"/>
              <w:ind w:left="485"/>
              <w:jc w:val="both"/>
              <w:rPr>
                <w:sz w:val="24"/>
              </w:rPr>
            </w:pPr>
            <w:r>
              <w:rPr>
                <w:spacing w:val="-2"/>
                <w:sz w:val="24"/>
              </w:rPr>
              <w:t>Kabid</w:t>
            </w:r>
          </w:p>
          <w:p w:rsidR="00EC4E21" w:rsidRDefault="00EC4E21" w:rsidP="001A638E">
            <w:pPr>
              <w:pStyle w:val="TableParagraph"/>
              <w:spacing w:before="40"/>
              <w:ind w:left="399"/>
              <w:jc w:val="both"/>
              <w:rPr>
                <w:sz w:val="24"/>
              </w:rPr>
            </w:pPr>
            <w:r>
              <w:rPr>
                <w:spacing w:val="-2"/>
                <w:sz w:val="24"/>
              </w:rPr>
              <w:t>Kesmas</w:t>
            </w:r>
          </w:p>
        </w:tc>
        <w:tc>
          <w:tcPr>
            <w:tcW w:w="1266" w:type="dxa"/>
          </w:tcPr>
          <w:p w:rsidR="00EC4E21" w:rsidRDefault="00EC4E21" w:rsidP="001A638E">
            <w:pPr>
              <w:pStyle w:val="TableParagraph"/>
              <w:ind w:left="198"/>
              <w:jc w:val="both"/>
              <w:rPr>
                <w:sz w:val="24"/>
              </w:rPr>
            </w:pPr>
            <w:r>
              <w:rPr>
                <w:spacing w:val="-2"/>
                <w:sz w:val="24"/>
              </w:rPr>
              <w:t>Juli-</w:t>
            </w:r>
            <w:r>
              <w:rPr>
                <w:spacing w:val="-5"/>
                <w:sz w:val="24"/>
              </w:rPr>
              <w:t>okt</w:t>
            </w:r>
          </w:p>
          <w:p w:rsidR="00EC4E21" w:rsidRDefault="00D82743" w:rsidP="001A638E">
            <w:pPr>
              <w:pStyle w:val="TableParagraph"/>
              <w:spacing w:before="40"/>
              <w:ind w:left="324"/>
              <w:jc w:val="both"/>
              <w:rPr>
                <w:sz w:val="24"/>
              </w:rPr>
            </w:pPr>
            <w:r>
              <w:rPr>
                <w:spacing w:val="-4"/>
                <w:sz w:val="24"/>
              </w:rPr>
              <w:t>2027</w:t>
            </w:r>
          </w:p>
        </w:tc>
        <w:tc>
          <w:tcPr>
            <w:tcW w:w="860" w:type="dxa"/>
          </w:tcPr>
          <w:p w:rsidR="00EC4E21" w:rsidRDefault="00EC4E21" w:rsidP="001A638E">
            <w:pPr>
              <w:pStyle w:val="TableParagraph"/>
              <w:ind w:left="134"/>
              <w:jc w:val="both"/>
              <w:rPr>
                <w:sz w:val="24"/>
              </w:rPr>
            </w:pPr>
            <w:r>
              <w:rPr>
                <w:spacing w:val="-2"/>
                <w:sz w:val="24"/>
              </w:rPr>
              <w:t>Anggar</w:t>
            </w:r>
          </w:p>
          <w:p w:rsidR="00EC4E21" w:rsidRDefault="00EC4E21" w:rsidP="001A638E">
            <w:pPr>
              <w:pStyle w:val="TableParagraph"/>
              <w:spacing w:before="40"/>
              <w:ind w:left="110"/>
              <w:jc w:val="both"/>
              <w:rPr>
                <w:sz w:val="24"/>
              </w:rPr>
            </w:pPr>
            <w:r>
              <w:rPr>
                <w:sz w:val="24"/>
              </w:rPr>
              <w:t xml:space="preserve">an </w:t>
            </w:r>
            <w:r w:rsidR="00D82743">
              <w:rPr>
                <w:spacing w:val="-4"/>
                <w:sz w:val="24"/>
              </w:rPr>
              <w:t>2027</w:t>
            </w:r>
          </w:p>
        </w:tc>
      </w:tr>
      <w:tr w:rsidR="00EC4E21" w:rsidTr="00D82743">
        <w:trPr>
          <w:trHeight w:val="1587"/>
        </w:trPr>
        <w:tc>
          <w:tcPr>
            <w:tcW w:w="579" w:type="dxa"/>
            <w:vMerge w:val="restart"/>
          </w:tcPr>
          <w:p w:rsidR="00EC4E21" w:rsidRDefault="00EC4E21" w:rsidP="001A638E">
            <w:pPr>
              <w:pStyle w:val="TableParagraph"/>
              <w:ind w:left="10" w:right="1"/>
              <w:jc w:val="both"/>
              <w:rPr>
                <w:sz w:val="24"/>
              </w:rPr>
            </w:pPr>
            <w:r>
              <w:rPr>
                <w:spacing w:val="-10"/>
                <w:sz w:val="24"/>
              </w:rPr>
              <w:t>2</w:t>
            </w:r>
          </w:p>
        </w:tc>
        <w:tc>
          <w:tcPr>
            <w:tcW w:w="1409" w:type="dxa"/>
            <w:vMerge w:val="restart"/>
          </w:tcPr>
          <w:p w:rsidR="00EC4E21" w:rsidRDefault="00EC4E21" w:rsidP="001A638E">
            <w:pPr>
              <w:pStyle w:val="TableParagraph"/>
              <w:ind w:left="106"/>
              <w:jc w:val="both"/>
              <w:rPr>
                <w:sz w:val="24"/>
              </w:rPr>
            </w:pPr>
            <w:r>
              <w:rPr>
                <w:spacing w:val="-2"/>
                <w:sz w:val="24"/>
              </w:rPr>
              <w:t>Promosi</w:t>
            </w:r>
          </w:p>
        </w:tc>
        <w:tc>
          <w:tcPr>
            <w:tcW w:w="4253" w:type="dxa"/>
          </w:tcPr>
          <w:p w:rsidR="00EC4E21" w:rsidRDefault="00EC4E21" w:rsidP="001A638E">
            <w:pPr>
              <w:pStyle w:val="TableParagraph"/>
              <w:spacing w:line="276" w:lineRule="auto"/>
              <w:ind w:left="105"/>
              <w:jc w:val="both"/>
              <w:rPr>
                <w:sz w:val="24"/>
              </w:rPr>
            </w:pPr>
            <w:r>
              <w:rPr>
                <w:sz w:val="24"/>
              </w:rPr>
              <w:t>Melakukkan</w:t>
            </w:r>
            <w:r>
              <w:rPr>
                <w:spacing w:val="-13"/>
                <w:sz w:val="24"/>
              </w:rPr>
              <w:t xml:space="preserve"> </w:t>
            </w:r>
            <w:r>
              <w:rPr>
                <w:sz w:val="24"/>
              </w:rPr>
              <w:t>koordinasi</w:t>
            </w:r>
            <w:r>
              <w:rPr>
                <w:spacing w:val="-13"/>
                <w:sz w:val="24"/>
              </w:rPr>
              <w:t xml:space="preserve"> </w:t>
            </w:r>
            <w:r>
              <w:rPr>
                <w:sz w:val="24"/>
              </w:rPr>
              <w:t>dengan</w:t>
            </w:r>
            <w:r>
              <w:rPr>
                <w:spacing w:val="-13"/>
                <w:sz w:val="24"/>
              </w:rPr>
              <w:t xml:space="preserve"> </w:t>
            </w:r>
            <w:r>
              <w:rPr>
                <w:sz w:val="24"/>
              </w:rPr>
              <w:t>petugas promkes untuk memperkuat promosi tentang</w:t>
            </w:r>
            <w:r>
              <w:rPr>
                <w:spacing w:val="-6"/>
                <w:sz w:val="24"/>
              </w:rPr>
              <w:t xml:space="preserve"> </w:t>
            </w:r>
            <w:r>
              <w:rPr>
                <w:sz w:val="24"/>
              </w:rPr>
              <w:t>covid-19</w:t>
            </w:r>
            <w:r>
              <w:rPr>
                <w:spacing w:val="-6"/>
                <w:sz w:val="24"/>
              </w:rPr>
              <w:t xml:space="preserve"> </w:t>
            </w:r>
            <w:r>
              <w:rPr>
                <w:sz w:val="24"/>
              </w:rPr>
              <w:t>ke</w:t>
            </w:r>
            <w:r>
              <w:rPr>
                <w:spacing w:val="-5"/>
                <w:sz w:val="24"/>
              </w:rPr>
              <w:t xml:space="preserve"> </w:t>
            </w:r>
            <w:r>
              <w:rPr>
                <w:sz w:val="24"/>
              </w:rPr>
              <w:t>Fasyankes</w:t>
            </w:r>
            <w:r>
              <w:rPr>
                <w:spacing w:val="-6"/>
                <w:sz w:val="24"/>
              </w:rPr>
              <w:t xml:space="preserve"> </w:t>
            </w:r>
            <w:r>
              <w:rPr>
                <w:sz w:val="24"/>
              </w:rPr>
              <w:t>(RS</w:t>
            </w:r>
            <w:r>
              <w:rPr>
                <w:spacing w:val="-6"/>
                <w:sz w:val="24"/>
              </w:rPr>
              <w:t xml:space="preserve"> </w:t>
            </w:r>
            <w:r>
              <w:rPr>
                <w:sz w:val="24"/>
              </w:rPr>
              <w:t xml:space="preserve">dan </w:t>
            </w:r>
            <w:r>
              <w:rPr>
                <w:spacing w:val="-2"/>
                <w:sz w:val="24"/>
              </w:rPr>
              <w:t>Puskesmas)</w:t>
            </w:r>
          </w:p>
        </w:tc>
        <w:tc>
          <w:tcPr>
            <w:tcW w:w="1561" w:type="dxa"/>
          </w:tcPr>
          <w:p w:rsidR="00EC4E21" w:rsidRDefault="00EC4E21" w:rsidP="001A638E">
            <w:pPr>
              <w:pStyle w:val="TableParagraph"/>
              <w:spacing w:line="276" w:lineRule="auto"/>
              <w:ind w:left="273" w:right="264" w:hanging="1"/>
              <w:jc w:val="both"/>
              <w:rPr>
                <w:sz w:val="24"/>
              </w:rPr>
            </w:pPr>
            <w:r>
              <w:rPr>
                <w:spacing w:val="-2"/>
                <w:sz w:val="24"/>
              </w:rPr>
              <w:t xml:space="preserve">Program Surveilans </w:t>
            </w:r>
            <w:r>
              <w:rPr>
                <w:spacing w:val="-4"/>
                <w:sz w:val="24"/>
              </w:rPr>
              <w:t xml:space="preserve">dan </w:t>
            </w:r>
            <w:r>
              <w:rPr>
                <w:spacing w:val="-2"/>
                <w:sz w:val="24"/>
              </w:rPr>
              <w:t>Imunisasi,</w:t>
            </w:r>
          </w:p>
          <w:p w:rsidR="00EC4E21" w:rsidRDefault="00EC4E21" w:rsidP="001A638E">
            <w:pPr>
              <w:pStyle w:val="TableParagraph"/>
              <w:ind w:left="5" w:right="1"/>
              <w:jc w:val="both"/>
              <w:rPr>
                <w:sz w:val="24"/>
              </w:rPr>
            </w:pPr>
            <w:r>
              <w:rPr>
                <w:sz w:val="24"/>
              </w:rPr>
              <w:t xml:space="preserve">dan </w:t>
            </w:r>
            <w:r>
              <w:rPr>
                <w:spacing w:val="-2"/>
                <w:sz w:val="24"/>
              </w:rPr>
              <w:t>Promkes</w:t>
            </w:r>
          </w:p>
        </w:tc>
        <w:tc>
          <w:tcPr>
            <w:tcW w:w="1266" w:type="dxa"/>
          </w:tcPr>
          <w:p w:rsidR="00EC4E21" w:rsidRDefault="00D82743" w:rsidP="001A638E">
            <w:pPr>
              <w:pStyle w:val="TableParagraph"/>
              <w:spacing w:line="276" w:lineRule="auto"/>
              <w:ind w:left="324" w:right="316" w:firstLine="40"/>
              <w:jc w:val="both"/>
              <w:rPr>
                <w:sz w:val="24"/>
              </w:rPr>
            </w:pPr>
            <w:r>
              <w:rPr>
                <w:spacing w:val="-4"/>
                <w:sz w:val="24"/>
              </w:rPr>
              <w:t>Juni 2027</w:t>
            </w:r>
          </w:p>
        </w:tc>
        <w:tc>
          <w:tcPr>
            <w:tcW w:w="860" w:type="dxa"/>
          </w:tcPr>
          <w:p w:rsidR="00EC4E21" w:rsidRDefault="00EC4E21" w:rsidP="001A638E">
            <w:pPr>
              <w:pStyle w:val="TableParagraph"/>
              <w:jc w:val="both"/>
            </w:pPr>
          </w:p>
        </w:tc>
      </w:tr>
      <w:tr w:rsidR="00EC4E21" w:rsidTr="00D82743">
        <w:trPr>
          <w:trHeight w:val="952"/>
        </w:trPr>
        <w:tc>
          <w:tcPr>
            <w:tcW w:w="579" w:type="dxa"/>
            <w:vMerge/>
            <w:tcBorders>
              <w:top w:val="nil"/>
            </w:tcBorders>
          </w:tcPr>
          <w:p w:rsidR="00EC4E21" w:rsidRDefault="00EC4E21" w:rsidP="001A638E">
            <w:pPr>
              <w:jc w:val="both"/>
              <w:rPr>
                <w:sz w:val="2"/>
                <w:szCs w:val="2"/>
              </w:rPr>
            </w:pPr>
          </w:p>
        </w:tc>
        <w:tc>
          <w:tcPr>
            <w:tcW w:w="1409" w:type="dxa"/>
            <w:vMerge/>
            <w:tcBorders>
              <w:top w:val="nil"/>
            </w:tcBorders>
          </w:tcPr>
          <w:p w:rsidR="00EC4E21" w:rsidRDefault="00EC4E21" w:rsidP="001A638E">
            <w:pPr>
              <w:jc w:val="both"/>
              <w:rPr>
                <w:sz w:val="2"/>
                <w:szCs w:val="2"/>
              </w:rPr>
            </w:pPr>
          </w:p>
        </w:tc>
        <w:tc>
          <w:tcPr>
            <w:tcW w:w="4253" w:type="dxa"/>
          </w:tcPr>
          <w:p w:rsidR="00EC4E21" w:rsidRDefault="00EC4E21" w:rsidP="001A638E">
            <w:pPr>
              <w:pStyle w:val="TableParagraph"/>
              <w:spacing w:line="276" w:lineRule="auto"/>
              <w:ind w:left="105"/>
              <w:jc w:val="both"/>
              <w:rPr>
                <w:sz w:val="24"/>
              </w:rPr>
            </w:pPr>
            <w:r>
              <w:rPr>
                <w:sz w:val="24"/>
              </w:rPr>
              <w:t>Melakukan</w:t>
            </w:r>
            <w:r>
              <w:rPr>
                <w:spacing w:val="-14"/>
                <w:sz w:val="24"/>
              </w:rPr>
              <w:t xml:space="preserve"> </w:t>
            </w:r>
            <w:r>
              <w:rPr>
                <w:sz w:val="24"/>
              </w:rPr>
              <w:t>koordinasi</w:t>
            </w:r>
            <w:r>
              <w:rPr>
                <w:spacing w:val="-14"/>
                <w:sz w:val="24"/>
              </w:rPr>
              <w:t xml:space="preserve"> </w:t>
            </w:r>
            <w:r>
              <w:rPr>
                <w:sz w:val="24"/>
              </w:rPr>
              <w:t>dengan</w:t>
            </w:r>
            <w:r>
              <w:rPr>
                <w:spacing w:val="-14"/>
                <w:sz w:val="24"/>
              </w:rPr>
              <w:t xml:space="preserve"> </w:t>
            </w:r>
            <w:r>
              <w:rPr>
                <w:sz w:val="24"/>
              </w:rPr>
              <w:t>Fasyankes (RS dan Puskesmas) agar melakukan</w:t>
            </w:r>
          </w:p>
          <w:p w:rsidR="00EC4E21" w:rsidRDefault="00EC4E21" w:rsidP="001A638E">
            <w:pPr>
              <w:pStyle w:val="TableParagraph"/>
              <w:spacing w:line="275" w:lineRule="exact"/>
              <w:ind w:left="105"/>
              <w:jc w:val="both"/>
              <w:rPr>
                <w:sz w:val="24"/>
              </w:rPr>
            </w:pPr>
            <w:r>
              <w:rPr>
                <w:sz w:val="24"/>
              </w:rPr>
              <w:t>promosi</w:t>
            </w:r>
            <w:r>
              <w:rPr>
                <w:spacing w:val="-3"/>
                <w:sz w:val="24"/>
              </w:rPr>
              <w:t xml:space="preserve"> </w:t>
            </w:r>
            <w:r>
              <w:rPr>
                <w:sz w:val="24"/>
              </w:rPr>
              <w:t>ke</w:t>
            </w:r>
            <w:r>
              <w:rPr>
                <w:spacing w:val="-3"/>
                <w:sz w:val="24"/>
              </w:rPr>
              <w:t xml:space="preserve"> </w:t>
            </w:r>
            <w:r>
              <w:rPr>
                <w:sz w:val="24"/>
              </w:rPr>
              <w:t>masyarakat</w:t>
            </w:r>
            <w:r>
              <w:rPr>
                <w:spacing w:val="-2"/>
                <w:sz w:val="24"/>
              </w:rPr>
              <w:t xml:space="preserve"> </w:t>
            </w:r>
            <w:r>
              <w:rPr>
                <w:sz w:val="24"/>
              </w:rPr>
              <w:t>terkait</w:t>
            </w:r>
            <w:r>
              <w:rPr>
                <w:spacing w:val="-2"/>
                <w:sz w:val="24"/>
              </w:rPr>
              <w:t xml:space="preserve"> </w:t>
            </w:r>
            <w:r>
              <w:rPr>
                <w:sz w:val="24"/>
              </w:rPr>
              <w:t>Covid-</w:t>
            </w:r>
            <w:r>
              <w:rPr>
                <w:spacing w:val="-5"/>
                <w:sz w:val="24"/>
              </w:rPr>
              <w:t>19</w:t>
            </w:r>
          </w:p>
        </w:tc>
        <w:tc>
          <w:tcPr>
            <w:tcW w:w="1561" w:type="dxa"/>
          </w:tcPr>
          <w:p w:rsidR="00EC4E21" w:rsidRDefault="00EC4E21" w:rsidP="001A638E">
            <w:pPr>
              <w:pStyle w:val="TableParagraph"/>
              <w:spacing w:line="276" w:lineRule="auto"/>
              <w:ind w:left="273" w:right="264" w:hanging="1"/>
              <w:jc w:val="both"/>
              <w:rPr>
                <w:sz w:val="24"/>
              </w:rPr>
            </w:pPr>
            <w:r>
              <w:rPr>
                <w:spacing w:val="-2"/>
                <w:sz w:val="24"/>
              </w:rPr>
              <w:t>Program Surveilans</w:t>
            </w:r>
          </w:p>
          <w:p w:rsidR="00EC4E21" w:rsidRDefault="00EC4E21" w:rsidP="001A638E">
            <w:pPr>
              <w:pStyle w:val="TableParagraph"/>
              <w:spacing w:line="275" w:lineRule="exact"/>
              <w:ind w:left="6" w:right="1"/>
              <w:jc w:val="both"/>
              <w:rPr>
                <w:sz w:val="24"/>
              </w:rPr>
            </w:pPr>
            <w:r>
              <w:rPr>
                <w:sz w:val="24"/>
              </w:rPr>
              <w:t xml:space="preserve">dan </w:t>
            </w:r>
            <w:r>
              <w:rPr>
                <w:spacing w:val="-2"/>
                <w:sz w:val="24"/>
              </w:rPr>
              <w:t>Imunisasi</w:t>
            </w:r>
          </w:p>
        </w:tc>
        <w:tc>
          <w:tcPr>
            <w:tcW w:w="1266" w:type="dxa"/>
          </w:tcPr>
          <w:p w:rsidR="00EC4E21" w:rsidRDefault="00EC4E21" w:rsidP="001A638E">
            <w:pPr>
              <w:pStyle w:val="TableParagraph"/>
              <w:spacing w:line="276" w:lineRule="auto"/>
              <w:ind w:left="324" w:right="161" w:hanging="154"/>
              <w:jc w:val="both"/>
              <w:rPr>
                <w:sz w:val="24"/>
              </w:rPr>
            </w:pPr>
            <w:r>
              <w:rPr>
                <w:spacing w:val="-2"/>
                <w:sz w:val="24"/>
              </w:rPr>
              <w:t xml:space="preserve">Agustus </w:t>
            </w:r>
            <w:r w:rsidR="00D82743">
              <w:rPr>
                <w:spacing w:val="-4"/>
                <w:sz w:val="24"/>
              </w:rPr>
              <w:t>2027</w:t>
            </w:r>
          </w:p>
        </w:tc>
        <w:tc>
          <w:tcPr>
            <w:tcW w:w="860" w:type="dxa"/>
          </w:tcPr>
          <w:p w:rsidR="00EC4E21" w:rsidRDefault="00EC4E21" w:rsidP="001A638E">
            <w:pPr>
              <w:pStyle w:val="TableParagraph"/>
              <w:jc w:val="both"/>
            </w:pPr>
          </w:p>
        </w:tc>
      </w:tr>
      <w:tr w:rsidR="00EC4E21" w:rsidTr="00D82743">
        <w:trPr>
          <w:trHeight w:val="634"/>
        </w:trPr>
        <w:tc>
          <w:tcPr>
            <w:tcW w:w="579" w:type="dxa"/>
            <w:vMerge/>
            <w:tcBorders>
              <w:top w:val="nil"/>
            </w:tcBorders>
          </w:tcPr>
          <w:p w:rsidR="00EC4E21" w:rsidRDefault="00EC4E21" w:rsidP="001A638E">
            <w:pPr>
              <w:jc w:val="both"/>
              <w:rPr>
                <w:sz w:val="2"/>
                <w:szCs w:val="2"/>
              </w:rPr>
            </w:pPr>
          </w:p>
        </w:tc>
        <w:tc>
          <w:tcPr>
            <w:tcW w:w="1409" w:type="dxa"/>
            <w:vMerge/>
            <w:tcBorders>
              <w:top w:val="nil"/>
            </w:tcBorders>
          </w:tcPr>
          <w:p w:rsidR="00EC4E21" w:rsidRDefault="00EC4E21" w:rsidP="001A638E">
            <w:pPr>
              <w:jc w:val="both"/>
              <w:rPr>
                <w:sz w:val="2"/>
                <w:szCs w:val="2"/>
              </w:rPr>
            </w:pPr>
          </w:p>
        </w:tc>
        <w:tc>
          <w:tcPr>
            <w:tcW w:w="4253" w:type="dxa"/>
          </w:tcPr>
          <w:p w:rsidR="00EC4E21" w:rsidRDefault="00EC4E21" w:rsidP="001A638E">
            <w:pPr>
              <w:pStyle w:val="TableParagraph"/>
              <w:ind w:left="105"/>
              <w:jc w:val="both"/>
              <w:rPr>
                <w:sz w:val="24"/>
              </w:rPr>
            </w:pPr>
            <w:r>
              <w:rPr>
                <w:sz w:val="24"/>
              </w:rPr>
              <w:t>Mengusulkan</w:t>
            </w:r>
            <w:r>
              <w:rPr>
                <w:spacing w:val="-2"/>
                <w:sz w:val="24"/>
              </w:rPr>
              <w:t xml:space="preserve"> </w:t>
            </w:r>
            <w:r>
              <w:rPr>
                <w:sz w:val="24"/>
              </w:rPr>
              <w:t>anggaran</w:t>
            </w:r>
            <w:r>
              <w:rPr>
                <w:spacing w:val="-2"/>
                <w:sz w:val="24"/>
              </w:rPr>
              <w:t xml:space="preserve"> </w:t>
            </w:r>
            <w:r>
              <w:rPr>
                <w:sz w:val="24"/>
              </w:rPr>
              <w:t>pengadaan</w:t>
            </w:r>
            <w:r>
              <w:rPr>
                <w:spacing w:val="-1"/>
                <w:sz w:val="24"/>
              </w:rPr>
              <w:t xml:space="preserve"> </w:t>
            </w:r>
            <w:r>
              <w:rPr>
                <w:spacing w:val="-2"/>
                <w:sz w:val="24"/>
              </w:rPr>
              <w:t>media</w:t>
            </w:r>
          </w:p>
          <w:p w:rsidR="00EC4E21" w:rsidRDefault="00EC4E21" w:rsidP="001A638E">
            <w:pPr>
              <w:pStyle w:val="TableParagraph"/>
              <w:spacing w:before="40"/>
              <w:ind w:left="105"/>
              <w:jc w:val="both"/>
              <w:rPr>
                <w:sz w:val="24"/>
              </w:rPr>
            </w:pPr>
            <w:r>
              <w:rPr>
                <w:sz w:val="24"/>
              </w:rPr>
              <w:t>cetak</w:t>
            </w:r>
            <w:r>
              <w:rPr>
                <w:spacing w:val="-3"/>
                <w:sz w:val="24"/>
              </w:rPr>
              <w:t xml:space="preserve"> </w:t>
            </w:r>
            <w:r>
              <w:rPr>
                <w:sz w:val="24"/>
              </w:rPr>
              <w:t>terkait</w:t>
            </w:r>
            <w:r>
              <w:rPr>
                <w:spacing w:val="-3"/>
                <w:sz w:val="24"/>
              </w:rPr>
              <w:t xml:space="preserve"> </w:t>
            </w:r>
            <w:r>
              <w:rPr>
                <w:sz w:val="24"/>
              </w:rPr>
              <w:t>Covid-</w:t>
            </w:r>
            <w:r>
              <w:rPr>
                <w:spacing w:val="-5"/>
                <w:sz w:val="24"/>
              </w:rPr>
              <w:t>19</w:t>
            </w:r>
          </w:p>
        </w:tc>
        <w:tc>
          <w:tcPr>
            <w:tcW w:w="1561" w:type="dxa"/>
          </w:tcPr>
          <w:p w:rsidR="00EC4E21" w:rsidRDefault="00EC4E21" w:rsidP="001A638E">
            <w:pPr>
              <w:pStyle w:val="TableParagraph"/>
              <w:ind w:left="5" w:right="1"/>
              <w:jc w:val="both"/>
              <w:rPr>
                <w:sz w:val="24"/>
              </w:rPr>
            </w:pPr>
            <w:r>
              <w:rPr>
                <w:sz w:val="24"/>
              </w:rPr>
              <w:t xml:space="preserve">Kabid </w:t>
            </w:r>
            <w:r>
              <w:rPr>
                <w:spacing w:val="-5"/>
                <w:sz w:val="24"/>
              </w:rPr>
              <w:t>P2P</w:t>
            </w:r>
          </w:p>
        </w:tc>
        <w:tc>
          <w:tcPr>
            <w:tcW w:w="1266" w:type="dxa"/>
          </w:tcPr>
          <w:p w:rsidR="00EC4E21" w:rsidRDefault="00EC4E21" w:rsidP="001A638E">
            <w:pPr>
              <w:pStyle w:val="TableParagraph"/>
              <w:ind w:left="198"/>
              <w:jc w:val="both"/>
              <w:rPr>
                <w:sz w:val="24"/>
              </w:rPr>
            </w:pPr>
            <w:r>
              <w:rPr>
                <w:spacing w:val="-2"/>
                <w:sz w:val="24"/>
              </w:rPr>
              <w:t>Juli-</w:t>
            </w:r>
            <w:r>
              <w:rPr>
                <w:spacing w:val="-5"/>
                <w:sz w:val="24"/>
              </w:rPr>
              <w:t>okt</w:t>
            </w:r>
          </w:p>
          <w:p w:rsidR="00EC4E21" w:rsidRDefault="00D82743" w:rsidP="001A638E">
            <w:pPr>
              <w:pStyle w:val="TableParagraph"/>
              <w:spacing w:before="40"/>
              <w:ind w:left="324"/>
              <w:jc w:val="both"/>
              <w:rPr>
                <w:sz w:val="24"/>
              </w:rPr>
            </w:pPr>
            <w:r>
              <w:rPr>
                <w:spacing w:val="-4"/>
                <w:sz w:val="24"/>
              </w:rPr>
              <w:t>2027</w:t>
            </w:r>
          </w:p>
        </w:tc>
        <w:tc>
          <w:tcPr>
            <w:tcW w:w="860" w:type="dxa"/>
          </w:tcPr>
          <w:p w:rsidR="00EC4E21" w:rsidRDefault="00EC4E21" w:rsidP="001A638E">
            <w:pPr>
              <w:pStyle w:val="TableParagraph"/>
              <w:ind w:left="134"/>
              <w:jc w:val="both"/>
              <w:rPr>
                <w:sz w:val="24"/>
              </w:rPr>
            </w:pPr>
            <w:r>
              <w:rPr>
                <w:spacing w:val="-2"/>
                <w:sz w:val="24"/>
              </w:rPr>
              <w:t>Anggar</w:t>
            </w:r>
          </w:p>
          <w:p w:rsidR="00EC4E21" w:rsidRDefault="00EC4E21" w:rsidP="001A638E">
            <w:pPr>
              <w:pStyle w:val="TableParagraph"/>
              <w:spacing w:before="40"/>
              <w:ind w:left="110"/>
              <w:jc w:val="both"/>
              <w:rPr>
                <w:sz w:val="24"/>
              </w:rPr>
            </w:pPr>
            <w:r>
              <w:rPr>
                <w:sz w:val="24"/>
              </w:rPr>
              <w:t xml:space="preserve">an </w:t>
            </w:r>
            <w:r w:rsidR="00D82743">
              <w:rPr>
                <w:spacing w:val="-4"/>
                <w:sz w:val="24"/>
              </w:rPr>
              <w:t>2027</w:t>
            </w:r>
          </w:p>
        </w:tc>
      </w:tr>
      <w:tr w:rsidR="00EC4E21" w:rsidTr="00D82743">
        <w:trPr>
          <w:trHeight w:val="952"/>
        </w:trPr>
        <w:tc>
          <w:tcPr>
            <w:tcW w:w="579" w:type="dxa"/>
          </w:tcPr>
          <w:p w:rsidR="00EC4E21" w:rsidRDefault="00EC4E21" w:rsidP="001A638E">
            <w:pPr>
              <w:pStyle w:val="TableParagraph"/>
              <w:ind w:left="10" w:right="1"/>
              <w:jc w:val="both"/>
              <w:rPr>
                <w:sz w:val="24"/>
              </w:rPr>
            </w:pPr>
            <w:r>
              <w:rPr>
                <w:spacing w:val="-10"/>
                <w:sz w:val="24"/>
              </w:rPr>
              <w:t>3</w:t>
            </w:r>
          </w:p>
        </w:tc>
        <w:tc>
          <w:tcPr>
            <w:tcW w:w="1409" w:type="dxa"/>
          </w:tcPr>
          <w:p w:rsidR="00EC4E21" w:rsidRDefault="00EC4E21" w:rsidP="001A638E">
            <w:pPr>
              <w:pStyle w:val="TableParagraph"/>
              <w:spacing w:line="276" w:lineRule="auto"/>
              <w:ind w:left="106" w:right="251"/>
              <w:jc w:val="both"/>
              <w:rPr>
                <w:sz w:val="24"/>
              </w:rPr>
            </w:pPr>
            <w:r>
              <w:rPr>
                <w:spacing w:val="-2"/>
                <w:sz w:val="24"/>
              </w:rPr>
              <w:t>Surveilans Kabupaten</w:t>
            </w:r>
          </w:p>
          <w:p w:rsidR="00EC4E21" w:rsidRDefault="00EC4E21" w:rsidP="001A638E">
            <w:pPr>
              <w:pStyle w:val="TableParagraph"/>
              <w:spacing w:line="275" w:lineRule="exact"/>
              <w:ind w:left="106"/>
              <w:jc w:val="both"/>
              <w:rPr>
                <w:sz w:val="24"/>
              </w:rPr>
            </w:pPr>
            <w:r>
              <w:rPr>
                <w:spacing w:val="-2"/>
                <w:sz w:val="24"/>
              </w:rPr>
              <w:t>/Kota</w:t>
            </w:r>
          </w:p>
        </w:tc>
        <w:tc>
          <w:tcPr>
            <w:tcW w:w="4253" w:type="dxa"/>
          </w:tcPr>
          <w:p w:rsidR="00EC4E21" w:rsidRDefault="00EC4E21" w:rsidP="001A638E">
            <w:pPr>
              <w:pStyle w:val="TableParagraph"/>
              <w:tabs>
                <w:tab w:val="left" w:pos="1387"/>
                <w:tab w:val="left" w:pos="2578"/>
                <w:tab w:val="left" w:pos="3128"/>
              </w:tabs>
              <w:ind w:left="105"/>
              <w:jc w:val="both"/>
              <w:rPr>
                <w:sz w:val="24"/>
              </w:rPr>
            </w:pPr>
            <w:r>
              <w:rPr>
                <w:spacing w:val="-2"/>
                <w:sz w:val="24"/>
              </w:rPr>
              <w:t>Melakukan</w:t>
            </w:r>
            <w:r>
              <w:rPr>
                <w:sz w:val="24"/>
              </w:rPr>
              <w:tab/>
            </w:r>
            <w:r>
              <w:rPr>
                <w:spacing w:val="-2"/>
                <w:sz w:val="24"/>
              </w:rPr>
              <w:t>penguatan</w:t>
            </w:r>
            <w:r>
              <w:rPr>
                <w:sz w:val="24"/>
              </w:rPr>
              <w:tab/>
            </w:r>
            <w:r>
              <w:rPr>
                <w:spacing w:val="-5"/>
                <w:sz w:val="24"/>
              </w:rPr>
              <w:t>dan</w:t>
            </w:r>
            <w:r>
              <w:rPr>
                <w:sz w:val="24"/>
              </w:rPr>
              <w:tab/>
            </w:r>
            <w:r>
              <w:rPr>
                <w:spacing w:val="-2"/>
                <w:sz w:val="24"/>
              </w:rPr>
              <w:t>koordinasi</w:t>
            </w:r>
          </w:p>
          <w:p w:rsidR="00EC4E21" w:rsidRDefault="00EC4E21" w:rsidP="001A638E">
            <w:pPr>
              <w:pStyle w:val="TableParagraph"/>
              <w:spacing w:before="8" w:line="310" w:lineRule="atLeast"/>
              <w:ind w:left="105"/>
              <w:jc w:val="both"/>
              <w:rPr>
                <w:sz w:val="24"/>
              </w:rPr>
            </w:pPr>
            <w:r>
              <w:rPr>
                <w:sz w:val="24"/>
              </w:rPr>
              <w:t>dengan</w:t>
            </w:r>
            <w:r>
              <w:rPr>
                <w:spacing w:val="80"/>
                <w:sz w:val="24"/>
              </w:rPr>
              <w:t xml:space="preserve"> </w:t>
            </w:r>
            <w:r>
              <w:rPr>
                <w:sz w:val="24"/>
              </w:rPr>
              <w:t>petugas</w:t>
            </w:r>
            <w:r>
              <w:rPr>
                <w:spacing w:val="80"/>
                <w:sz w:val="24"/>
              </w:rPr>
              <w:t xml:space="preserve"> </w:t>
            </w:r>
            <w:r>
              <w:rPr>
                <w:sz w:val="24"/>
              </w:rPr>
              <w:t>surveilans</w:t>
            </w:r>
            <w:r>
              <w:rPr>
                <w:spacing w:val="80"/>
                <w:sz w:val="24"/>
              </w:rPr>
              <w:t xml:space="preserve"> </w:t>
            </w:r>
            <w:r>
              <w:rPr>
                <w:sz w:val="24"/>
              </w:rPr>
              <w:t>Puskesmas dalam</w:t>
            </w:r>
            <w:r>
              <w:rPr>
                <w:spacing w:val="-2"/>
                <w:sz w:val="24"/>
              </w:rPr>
              <w:t xml:space="preserve"> </w:t>
            </w:r>
            <w:r>
              <w:rPr>
                <w:sz w:val="24"/>
              </w:rPr>
              <w:t>melakukan</w:t>
            </w:r>
            <w:r>
              <w:rPr>
                <w:spacing w:val="-2"/>
                <w:sz w:val="24"/>
              </w:rPr>
              <w:t xml:space="preserve"> </w:t>
            </w:r>
            <w:r>
              <w:rPr>
                <w:sz w:val="24"/>
              </w:rPr>
              <w:t>verifikasi</w:t>
            </w:r>
            <w:r>
              <w:rPr>
                <w:spacing w:val="-1"/>
                <w:sz w:val="24"/>
              </w:rPr>
              <w:t xml:space="preserve"> </w:t>
            </w:r>
            <w:r>
              <w:rPr>
                <w:sz w:val="24"/>
              </w:rPr>
              <w:t>alert</w:t>
            </w:r>
            <w:r>
              <w:rPr>
                <w:spacing w:val="-2"/>
                <w:sz w:val="24"/>
              </w:rPr>
              <w:t xml:space="preserve"> </w:t>
            </w:r>
            <w:r>
              <w:rPr>
                <w:sz w:val="24"/>
              </w:rPr>
              <w:t>&lt;24</w:t>
            </w:r>
            <w:r>
              <w:rPr>
                <w:spacing w:val="-1"/>
                <w:sz w:val="24"/>
              </w:rPr>
              <w:t xml:space="preserve"> </w:t>
            </w:r>
            <w:r>
              <w:rPr>
                <w:spacing w:val="-5"/>
                <w:sz w:val="24"/>
              </w:rPr>
              <w:t>jam</w:t>
            </w:r>
          </w:p>
        </w:tc>
        <w:tc>
          <w:tcPr>
            <w:tcW w:w="1561" w:type="dxa"/>
          </w:tcPr>
          <w:p w:rsidR="00EC4E21" w:rsidRDefault="00EC4E21" w:rsidP="001A638E">
            <w:pPr>
              <w:pStyle w:val="TableParagraph"/>
              <w:spacing w:line="276" w:lineRule="auto"/>
              <w:ind w:left="179" w:right="168" w:firstLine="94"/>
              <w:jc w:val="both"/>
              <w:rPr>
                <w:sz w:val="24"/>
              </w:rPr>
            </w:pPr>
            <w:r>
              <w:rPr>
                <w:spacing w:val="-2"/>
                <w:sz w:val="24"/>
              </w:rPr>
              <w:t xml:space="preserve">Surveilans </w:t>
            </w:r>
            <w:r>
              <w:rPr>
                <w:sz w:val="24"/>
              </w:rPr>
              <w:t xml:space="preserve">Dinkes </w:t>
            </w:r>
            <w:r>
              <w:rPr>
                <w:spacing w:val="-4"/>
                <w:sz w:val="24"/>
              </w:rPr>
              <w:t>Kab.</w:t>
            </w:r>
          </w:p>
          <w:p w:rsidR="00EC4E21" w:rsidRDefault="00EC4E21" w:rsidP="001A638E">
            <w:pPr>
              <w:pStyle w:val="TableParagraph"/>
              <w:spacing w:line="275" w:lineRule="exact"/>
              <w:ind w:left="399"/>
              <w:jc w:val="both"/>
              <w:rPr>
                <w:sz w:val="24"/>
              </w:rPr>
            </w:pPr>
            <w:r>
              <w:rPr>
                <w:spacing w:val="-2"/>
                <w:sz w:val="24"/>
              </w:rPr>
              <w:t>Haltim</w:t>
            </w:r>
          </w:p>
        </w:tc>
        <w:tc>
          <w:tcPr>
            <w:tcW w:w="1266" w:type="dxa"/>
          </w:tcPr>
          <w:p w:rsidR="00EC4E21" w:rsidRDefault="00EC4E21" w:rsidP="001A638E">
            <w:pPr>
              <w:pStyle w:val="TableParagraph"/>
              <w:ind w:left="118" w:firstLine="85"/>
              <w:jc w:val="both"/>
              <w:rPr>
                <w:sz w:val="24"/>
              </w:rPr>
            </w:pPr>
            <w:r>
              <w:rPr>
                <w:sz w:val="24"/>
              </w:rPr>
              <w:t xml:space="preserve">Mei </w:t>
            </w:r>
            <w:r>
              <w:rPr>
                <w:spacing w:val="-5"/>
                <w:sz w:val="24"/>
              </w:rPr>
              <w:t>s.d</w:t>
            </w:r>
          </w:p>
          <w:p w:rsidR="00EC4E21" w:rsidRDefault="00EC4E21" w:rsidP="00D82743">
            <w:pPr>
              <w:pStyle w:val="TableParagraph"/>
              <w:spacing w:before="8" w:line="310" w:lineRule="atLeast"/>
              <w:ind w:left="254" w:right="107" w:hanging="136"/>
              <w:jc w:val="both"/>
              <w:rPr>
                <w:sz w:val="24"/>
              </w:rPr>
            </w:pPr>
            <w:r>
              <w:rPr>
                <w:spacing w:val="-2"/>
                <w:sz w:val="24"/>
              </w:rPr>
              <w:t>Desembe</w:t>
            </w:r>
            <w:r w:rsidR="00D82743">
              <w:rPr>
                <w:sz w:val="24"/>
              </w:rPr>
              <w:t>r 2027</w:t>
            </w:r>
          </w:p>
        </w:tc>
        <w:tc>
          <w:tcPr>
            <w:tcW w:w="860" w:type="dxa"/>
          </w:tcPr>
          <w:p w:rsidR="00EC4E21" w:rsidRDefault="00EC4E21" w:rsidP="001A638E">
            <w:pPr>
              <w:pStyle w:val="TableParagraph"/>
              <w:jc w:val="both"/>
            </w:pPr>
          </w:p>
        </w:tc>
      </w:tr>
      <w:tr w:rsidR="00EC4E21" w:rsidTr="00D82743">
        <w:trPr>
          <w:trHeight w:val="951"/>
        </w:trPr>
        <w:tc>
          <w:tcPr>
            <w:tcW w:w="579" w:type="dxa"/>
            <w:vMerge w:val="restart"/>
          </w:tcPr>
          <w:p w:rsidR="00EC4E21" w:rsidRDefault="00EC4E21" w:rsidP="001A638E">
            <w:pPr>
              <w:pStyle w:val="TableParagraph"/>
              <w:spacing w:line="276" w:lineRule="exact"/>
              <w:ind w:left="10" w:right="1"/>
              <w:jc w:val="both"/>
              <w:rPr>
                <w:sz w:val="24"/>
              </w:rPr>
            </w:pPr>
            <w:r>
              <w:rPr>
                <w:spacing w:val="-10"/>
                <w:sz w:val="24"/>
              </w:rPr>
              <w:t>4</w:t>
            </w:r>
          </w:p>
        </w:tc>
        <w:tc>
          <w:tcPr>
            <w:tcW w:w="1409" w:type="dxa"/>
            <w:vMerge w:val="restart"/>
          </w:tcPr>
          <w:p w:rsidR="00EC4E21" w:rsidRDefault="00EC4E21" w:rsidP="001A638E">
            <w:pPr>
              <w:pStyle w:val="TableParagraph"/>
              <w:spacing w:line="276" w:lineRule="auto"/>
              <w:ind w:left="106" w:right="12"/>
              <w:jc w:val="both"/>
              <w:rPr>
                <w:sz w:val="24"/>
              </w:rPr>
            </w:pPr>
            <w:r>
              <w:rPr>
                <w:spacing w:val="-2"/>
                <w:sz w:val="24"/>
              </w:rPr>
              <w:t xml:space="preserve">Kesiapsiaga </w:t>
            </w:r>
            <w:r>
              <w:rPr>
                <w:spacing w:val="-6"/>
                <w:sz w:val="24"/>
              </w:rPr>
              <w:t xml:space="preserve">an </w:t>
            </w:r>
            <w:r>
              <w:rPr>
                <w:spacing w:val="-2"/>
                <w:sz w:val="24"/>
              </w:rPr>
              <w:t xml:space="preserve">Kabupaten/ </w:t>
            </w:r>
            <w:r>
              <w:rPr>
                <w:spacing w:val="-4"/>
                <w:sz w:val="24"/>
              </w:rPr>
              <w:t>Kota</w:t>
            </w:r>
          </w:p>
        </w:tc>
        <w:tc>
          <w:tcPr>
            <w:tcW w:w="4253" w:type="dxa"/>
          </w:tcPr>
          <w:p w:rsidR="00EC4E21" w:rsidRDefault="00EC4E21" w:rsidP="001A638E">
            <w:pPr>
              <w:pStyle w:val="TableParagraph"/>
              <w:spacing w:line="276" w:lineRule="auto"/>
              <w:ind w:left="105"/>
              <w:jc w:val="both"/>
              <w:rPr>
                <w:sz w:val="24"/>
              </w:rPr>
            </w:pPr>
            <w:r>
              <w:rPr>
                <w:sz w:val="24"/>
              </w:rPr>
              <w:t>Mengirim</w:t>
            </w:r>
            <w:r>
              <w:rPr>
                <w:spacing w:val="80"/>
                <w:sz w:val="24"/>
              </w:rPr>
              <w:t xml:space="preserve"> </w:t>
            </w:r>
            <w:r>
              <w:rPr>
                <w:sz w:val="24"/>
              </w:rPr>
              <w:t>Tim</w:t>
            </w:r>
            <w:r>
              <w:rPr>
                <w:spacing w:val="80"/>
                <w:sz w:val="24"/>
              </w:rPr>
              <w:t xml:space="preserve"> </w:t>
            </w:r>
            <w:r>
              <w:rPr>
                <w:sz w:val="24"/>
              </w:rPr>
              <w:t>TGC</w:t>
            </w:r>
            <w:r>
              <w:rPr>
                <w:spacing w:val="80"/>
                <w:sz w:val="24"/>
              </w:rPr>
              <w:t xml:space="preserve"> </w:t>
            </w:r>
            <w:r>
              <w:rPr>
                <w:sz w:val="24"/>
              </w:rPr>
              <w:t>untuk</w:t>
            </w:r>
            <w:r>
              <w:rPr>
                <w:spacing w:val="80"/>
                <w:sz w:val="24"/>
              </w:rPr>
              <w:t xml:space="preserve"> </w:t>
            </w:r>
            <w:r>
              <w:rPr>
                <w:sz w:val="24"/>
              </w:rPr>
              <w:t>mengikuti pelatihan bersertifikat</w:t>
            </w:r>
          </w:p>
        </w:tc>
        <w:tc>
          <w:tcPr>
            <w:tcW w:w="1561" w:type="dxa"/>
          </w:tcPr>
          <w:p w:rsidR="00EC4E21" w:rsidRDefault="00EC4E21" w:rsidP="001A638E">
            <w:pPr>
              <w:pStyle w:val="TableParagraph"/>
              <w:spacing w:line="276" w:lineRule="exact"/>
              <w:ind w:left="273" w:firstLine="92"/>
              <w:jc w:val="both"/>
              <w:rPr>
                <w:sz w:val="24"/>
              </w:rPr>
            </w:pPr>
            <w:r>
              <w:rPr>
                <w:spacing w:val="-2"/>
                <w:sz w:val="24"/>
              </w:rPr>
              <w:t>Program</w:t>
            </w:r>
          </w:p>
          <w:p w:rsidR="00EC4E21" w:rsidRDefault="00EC4E21" w:rsidP="001A638E">
            <w:pPr>
              <w:pStyle w:val="TableParagraph"/>
              <w:spacing w:before="8" w:line="310" w:lineRule="atLeast"/>
              <w:ind w:left="109" w:right="97" w:firstLine="164"/>
              <w:jc w:val="both"/>
              <w:rPr>
                <w:sz w:val="24"/>
              </w:rPr>
            </w:pPr>
            <w:r>
              <w:rPr>
                <w:spacing w:val="-2"/>
                <w:sz w:val="24"/>
              </w:rPr>
              <w:t xml:space="preserve">Surveilans </w:t>
            </w:r>
            <w:r>
              <w:rPr>
                <w:sz w:val="24"/>
              </w:rPr>
              <w:t>dan</w:t>
            </w:r>
            <w:r>
              <w:rPr>
                <w:spacing w:val="-15"/>
                <w:sz w:val="24"/>
              </w:rPr>
              <w:t xml:space="preserve"> </w:t>
            </w:r>
            <w:r>
              <w:rPr>
                <w:sz w:val="24"/>
              </w:rPr>
              <w:t>Imunisasi</w:t>
            </w:r>
          </w:p>
        </w:tc>
        <w:tc>
          <w:tcPr>
            <w:tcW w:w="1266" w:type="dxa"/>
          </w:tcPr>
          <w:p w:rsidR="00EC4E21" w:rsidRDefault="00EC4E21" w:rsidP="001A638E">
            <w:pPr>
              <w:pStyle w:val="TableParagraph"/>
              <w:spacing w:line="276" w:lineRule="exact"/>
              <w:ind w:left="172" w:firstLine="66"/>
              <w:jc w:val="both"/>
              <w:rPr>
                <w:sz w:val="24"/>
              </w:rPr>
            </w:pPr>
            <w:r>
              <w:rPr>
                <w:spacing w:val="-2"/>
                <w:sz w:val="24"/>
              </w:rPr>
              <w:t>Maret-</w:t>
            </w:r>
          </w:p>
          <w:p w:rsidR="00EC4E21" w:rsidRDefault="00EC4E21" w:rsidP="001A638E">
            <w:pPr>
              <w:pStyle w:val="TableParagraph"/>
              <w:spacing w:before="8" w:line="310" w:lineRule="atLeast"/>
              <w:ind w:left="324" w:right="159" w:hanging="152"/>
              <w:jc w:val="both"/>
              <w:rPr>
                <w:sz w:val="24"/>
              </w:rPr>
            </w:pPr>
            <w:r>
              <w:rPr>
                <w:spacing w:val="-2"/>
                <w:sz w:val="24"/>
              </w:rPr>
              <w:t xml:space="preserve">Oktober </w:t>
            </w:r>
            <w:r w:rsidR="00D82743">
              <w:rPr>
                <w:spacing w:val="-4"/>
                <w:sz w:val="24"/>
              </w:rPr>
              <w:t>2027</w:t>
            </w:r>
          </w:p>
        </w:tc>
        <w:tc>
          <w:tcPr>
            <w:tcW w:w="860" w:type="dxa"/>
          </w:tcPr>
          <w:p w:rsidR="00EC4E21" w:rsidRDefault="00EC4E21" w:rsidP="001A638E">
            <w:pPr>
              <w:pStyle w:val="TableParagraph"/>
              <w:spacing w:line="276" w:lineRule="auto"/>
              <w:ind w:left="110" w:firstLine="24"/>
              <w:jc w:val="both"/>
              <w:rPr>
                <w:sz w:val="24"/>
              </w:rPr>
            </w:pPr>
            <w:r>
              <w:rPr>
                <w:spacing w:val="-2"/>
                <w:sz w:val="24"/>
              </w:rPr>
              <w:t xml:space="preserve">Anggar </w:t>
            </w:r>
            <w:r>
              <w:rPr>
                <w:sz w:val="24"/>
              </w:rPr>
              <w:t>an</w:t>
            </w:r>
            <w:r>
              <w:rPr>
                <w:spacing w:val="-2"/>
                <w:sz w:val="24"/>
              </w:rPr>
              <w:t xml:space="preserve"> </w:t>
            </w:r>
            <w:r w:rsidR="00D82743">
              <w:rPr>
                <w:spacing w:val="-4"/>
                <w:sz w:val="24"/>
              </w:rPr>
              <w:t>2027</w:t>
            </w:r>
          </w:p>
        </w:tc>
      </w:tr>
      <w:tr w:rsidR="00EC4E21" w:rsidTr="00D82743">
        <w:trPr>
          <w:trHeight w:val="952"/>
        </w:trPr>
        <w:tc>
          <w:tcPr>
            <w:tcW w:w="579" w:type="dxa"/>
            <w:vMerge/>
            <w:tcBorders>
              <w:top w:val="nil"/>
            </w:tcBorders>
          </w:tcPr>
          <w:p w:rsidR="00EC4E21" w:rsidRDefault="00EC4E21" w:rsidP="001A638E">
            <w:pPr>
              <w:jc w:val="both"/>
              <w:rPr>
                <w:sz w:val="2"/>
                <w:szCs w:val="2"/>
              </w:rPr>
            </w:pPr>
          </w:p>
        </w:tc>
        <w:tc>
          <w:tcPr>
            <w:tcW w:w="1409" w:type="dxa"/>
            <w:vMerge/>
            <w:tcBorders>
              <w:top w:val="nil"/>
            </w:tcBorders>
          </w:tcPr>
          <w:p w:rsidR="00EC4E21" w:rsidRDefault="00EC4E21" w:rsidP="001A638E">
            <w:pPr>
              <w:jc w:val="both"/>
              <w:rPr>
                <w:sz w:val="2"/>
                <w:szCs w:val="2"/>
              </w:rPr>
            </w:pPr>
          </w:p>
        </w:tc>
        <w:tc>
          <w:tcPr>
            <w:tcW w:w="4253" w:type="dxa"/>
          </w:tcPr>
          <w:p w:rsidR="00EC4E21" w:rsidRDefault="00EC4E21" w:rsidP="001A638E">
            <w:pPr>
              <w:pStyle w:val="TableParagraph"/>
              <w:spacing w:line="276" w:lineRule="auto"/>
              <w:ind w:left="105" w:right="100"/>
              <w:jc w:val="both"/>
              <w:rPr>
                <w:sz w:val="24"/>
              </w:rPr>
            </w:pPr>
            <w:r>
              <w:rPr>
                <w:sz w:val="24"/>
              </w:rPr>
              <w:t>Menyusun</w:t>
            </w:r>
            <w:r>
              <w:rPr>
                <w:spacing w:val="40"/>
                <w:sz w:val="24"/>
              </w:rPr>
              <w:t xml:space="preserve"> </w:t>
            </w:r>
            <w:r>
              <w:rPr>
                <w:sz w:val="24"/>
              </w:rPr>
              <w:t>dokumen</w:t>
            </w:r>
            <w:r>
              <w:rPr>
                <w:spacing w:val="40"/>
                <w:sz w:val="24"/>
              </w:rPr>
              <w:t xml:space="preserve"> </w:t>
            </w:r>
            <w:r>
              <w:rPr>
                <w:sz w:val="24"/>
              </w:rPr>
              <w:t>Rencana</w:t>
            </w:r>
            <w:r>
              <w:rPr>
                <w:spacing w:val="40"/>
                <w:sz w:val="24"/>
              </w:rPr>
              <w:t xml:space="preserve"> </w:t>
            </w:r>
            <w:r>
              <w:rPr>
                <w:sz w:val="24"/>
              </w:rPr>
              <w:t xml:space="preserve">Kotijensi </w:t>
            </w:r>
            <w:r>
              <w:rPr>
                <w:spacing w:val="-2"/>
                <w:sz w:val="24"/>
              </w:rPr>
              <w:t>Covid-19</w:t>
            </w:r>
          </w:p>
        </w:tc>
        <w:tc>
          <w:tcPr>
            <w:tcW w:w="1561" w:type="dxa"/>
          </w:tcPr>
          <w:p w:rsidR="00EC4E21" w:rsidRDefault="00EC4E21" w:rsidP="001A638E">
            <w:pPr>
              <w:pStyle w:val="TableParagraph"/>
              <w:ind w:left="273" w:firstLine="92"/>
              <w:jc w:val="both"/>
              <w:rPr>
                <w:sz w:val="24"/>
              </w:rPr>
            </w:pPr>
            <w:r>
              <w:rPr>
                <w:spacing w:val="-2"/>
                <w:sz w:val="24"/>
              </w:rPr>
              <w:t>Program</w:t>
            </w:r>
          </w:p>
          <w:p w:rsidR="00EC4E21" w:rsidRDefault="00EC4E21" w:rsidP="001A638E">
            <w:pPr>
              <w:pStyle w:val="TableParagraph"/>
              <w:spacing w:before="8" w:line="310" w:lineRule="atLeast"/>
              <w:ind w:left="109" w:right="97" w:firstLine="164"/>
              <w:jc w:val="both"/>
              <w:rPr>
                <w:sz w:val="24"/>
              </w:rPr>
            </w:pPr>
            <w:r>
              <w:rPr>
                <w:spacing w:val="-2"/>
                <w:sz w:val="24"/>
              </w:rPr>
              <w:t xml:space="preserve">Surveilans </w:t>
            </w:r>
            <w:r>
              <w:rPr>
                <w:sz w:val="24"/>
              </w:rPr>
              <w:t>dan</w:t>
            </w:r>
            <w:r>
              <w:rPr>
                <w:spacing w:val="-15"/>
                <w:sz w:val="24"/>
              </w:rPr>
              <w:t xml:space="preserve"> </w:t>
            </w:r>
            <w:r>
              <w:rPr>
                <w:sz w:val="24"/>
              </w:rPr>
              <w:t>Imunisasi</w:t>
            </w:r>
          </w:p>
        </w:tc>
        <w:tc>
          <w:tcPr>
            <w:tcW w:w="1266" w:type="dxa"/>
          </w:tcPr>
          <w:p w:rsidR="00EC4E21" w:rsidRDefault="00EC4E21" w:rsidP="001A638E">
            <w:pPr>
              <w:pStyle w:val="TableParagraph"/>
              <w:ind w:left="172" w:firstLine="66"/>
              <w:jc w:val="both"/>
              <w:rPr>
                <w:sz w:val="24"/>
              </w:rPr>
            </w:pPr>
            <w:r>
              <w:rPr>
                <w:spacing w:val="-2"/>
                <w:sz w:val="24"/>
              </w:rPr>
              <w:t>Maret-</w:t>
            </w:r>
          </w:p>
          <w:p w:rsidR="00EC4E21" w:rsidRDefault="00EC4E21" w:rsidP="001A638E">
            <w:pPr>
              <w:pStyle w:val="TableParagraph"/>
              <w:spacing w:before="8" w:line="310" w:lineRule="atLeast"/>
              <w:ind w:left="324" w:right="159" w:hanging="152"/>
              <w:jc w:val="both"/>
              <w:rPr>
                <w:sz w:val="24"/>
              </w:rPr>
            </w:pPr>
            <w:r>
              <w:rPr>
                <w:spacing w:val="-2"/>
                <w:sz w:val="24"/>
              </w:rPr>
              <w:t xml:space="preserve">Oktober </w:t>
            </w:r>
            <w:r w:rsidR="00D82743">
              <w:rPr>
                <w:spacing w:val="-4"/>
                <w:sz w:val="24"/>
              </w:rPr>
              <w:t>2027</w:t>
            </w:r>
          </w:p>
        </w:tc>
        <w:tc>
          <w:tcPr>
            <w:tcW w:w="860" w:type="dxa"/>
          </w:tcPr>
          <w:p w:rsidR="00EC4E21" w:rsidRDefault="00EC4E21" w:rsidP="001A638E">
            <w:pPr>
              <w:pStyle w:val="TableParagraph"/>
              <w:spacing w:line="276" w:lineRule="auto"/>
              <w:ind w:left="110" w:firstLine="24"/>
              <w:jc w:val="both"/>
              <w:rPr>
                <w:sz w:val="24"/>
              </w:rPr>
            </w:pPr>
            <w:r>
              <w:rPr>
                <w:spacing w:val="-2"/>
                <w:sz w:val="24"/>
              </w:rPr>
              <w:t xml:space="preserve">Anggar </w:t>
            </w:r>
            <w:r>
              <w:rPr>
                <w:sz w:val="24"/>
              </w:rPr>
              <w:t>an</w:t>
            </w:r>
            <w:r>
              <w:rPr>
                <w:spacing w:val="-2"/>
                <w:sz w:val="24"/>
              </w:rPr>
              <w:t xml:space="preserve"> </w:t>
            </w:r>
            <w:r w:rsidR="00D82743">
              <w:rPr>
                <w:spacing w:val="-4"/>
                <w:sz w:val="24"/>
              </w:rPr>
              <w:t>2027</w:t>
            </w:r>
          </w:p>
        </w:tc>
      </w:tr>
    </w:tbl>
    <w:p w:rsidR="00EC4E21" w:rsidRDefault="00EC4E21" w:rsidP="001A638E">
      <w:pPr>
        <w:pStyle w:val="TableParagraph"/>
        <w:spacing w:line="276" w:lineRule="auto"/>
        <w:jc w:val="both"/>
        <w:rPr>
          <w:sz w:val="24"/>
        </w:rPr>
        <w:sectPr w:rsidR="00EC4E21">
          <w:pgSz w:w="11910" w:h="16840"/>
          <w:pgMar w:top="1040" w:right="141" w:bottom="1220" w:left="1275" w:header="727" w:footer="1036" w:gutter="0"/>
          <w:cols w:space="720"/>
        </w:sectPr>
      </w:pPr>
    </w:p>
    <w:p w:rsidR="00EC4E21" w:rsidRDefault="00EC4E21" w:rsidP="001A638E">
      <w:pPr>
        <w:pStyle w:val="BodyText"/>
        <w:spacing w:before="152"/>
        <w:jc w:val="both"/>
        <w:rPr>
          <w:b/>
          <w:sz w:val="20"/>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9"/>
        <w:gridCol w:w="1409"/>
        <w:gridCol w:w="4253"/>
        <w:gridCol w:w="1561"/>
        <w:gridCol w:w="1134"/>
        <w:gridCol w:w="992"/>
      </w:tblGrid>
      <w:tr w:rsidR="00EC4E21" w:rsidTr="000C3092">
        <w:trPr>
          <w:trHeight w:val="952"/>
        </w:trPr>
        <w:tc>
          <w:tcPr>
            <w:tcW w:w="579" w:type="dxa"/>
          </w:tcPr>
          <w:p w:rsidR="00EC4E21" w:rsidRDefault="00EC4E21" w:rsidP="001A638E">
            <w:pPr>
              <w:pStyle w:val="TableParagraph"/>
              <w:jc w:val="both"/>
            </w:pPr>
          </w:p>
        </w:tc>
        <w:tc>
          <w:tcPr>
            <w:tcW w:w="1409" w:type="dxa"/>
          </w:tcPr>
          <w:p w:rsidR="00EC4E21" w:rsidRDefault="00EC4E21" w:rsidP="001A638E">
            <w:pPr>
              <w:pStyle w:val="TableParagraph"/>
              <w:jc w:val="both"/>
            </w:pPr>
          </w:p>
        </w:tc>
        <w:tc>
          <w:tcPr>
            <w:tcW w:w="4253" w:type="dxa"/>
          </w:tcPr>
          <w:p w:rsidR="00EC4E21" w:rsidRDefault="00EC4E21" w:rsidP="001A638E">
            <w:pPr>
              <w:pStyle w:val="TableParagraph"/>
              <w:ind w:left="105"/>
              <w:jc w:val="both"/>
              <w:rPr>
                <w:sz w:val="24"/>
              </w:rPr>
            </w:pPr>
            <w:r>
              <w:rPr>
                <w:sz w:val="24"/>
              </w:rPr>
              <w:t>Mengajukan</w:t>
            </w:r>
            <w:r>
              <w:rPr>
                <w:spacing w:val="27"/>
                <w:sz w:val="24"/>
              </w:rPr>
              <w:t xml:space="preserve">  </w:t>
            </w:r>
            <w:r>
              <w:rPr>
                <w:sz w:val="24"/>
              </w:rPr>
              <w:t>anggaran</w:t>
            </w:r>
            <w:r>
              <w:rPr>
                <w:spacing w:val="27"/>
                <w:sz w:val="24"/>
              </w:rPr>
              <w:t xml:space="preserve">  </w:t>
            </w:r>
            <w:r>
              <w:rPr>
                <w:sz w:val="24"/>
              </w:rPr>
              <w:t>pelatihan</w:t>
            </w:r>
            <w:r>
              <w:rPr>
                <w:spacing w:val="28"/>
                <w:sz w:val="24"/>
              </w:rPr>
              <w:t xml:space="preserve">  </w:t>
            </w:r>
            <w:r>
              <w:rPr>
                <w:spacing w:val="-4"/>
                <w:sz w:val="24"/>
              </w:rPr>
              <w:t>untuk</w:t>
            </w:r>
          </w:p>
          <w:p w:rsidR="00EC4E21" w:rsidRDefault="00EC4E21" w:rsidP="001A638E">
            <w:pPr>
              <w:pStyle w:val="TableParagraph"/>
              <w:spacing w:before="8" w:line="310" w:lineRule="atLeast"/>
              <w:ind w:left="105"/>
              <w:jc w:val="both"/>
              <w:rPr>
                <w:sz w:val="24"/>
              </w:rPr>
            </w:pPr>
            <w:r>
              <w:rPr>
                <w:sz w:val="24"/>
              </w:rPr>
              <w:t>Tim</w:t>
            </w:r>
            <w:r>
              <w:rPr>
                <w:spacing w:val="80"/>
                <w:sz w:val="24"/>
              </w:rPr>
              <w:t xml:space="preserve"> </w:t>
            </w:r>
            <w:r>
              <w:rPr>
                <w:sz w:val="24"/>
              </w:rPr>
              <w:t>TGC</w:t>
            </w:r>
            <w:r>
              <w:rPr>
                <w:spacing w:val="80"/>
                <w:sz w:val="24"/>
              </w:rPr>
              <w:t xml:space="preserve"> </w:t>
            </w:r>
            <w:r>
              <w:rPr>
                <w:sz w:val="24"/>
              </w:rPr>
              <w:t>dan</w:t>
            </w:r>
            <w:r>
              <w:rPr>
                <w:spacing w:val="80"/>
                <w:sz w:val="24"/>
              </w:rPr>
              <w:t xml:space="preserve"> </w:t>
            </w:r>
            <w:r>
              <w:rPr>
                <w:sz w:val="24"/>
              </w:rPr>
              <w:t>penyusunan</w:t>
            </w:r>
            <w:r>
              <w:rPr>
                <w:spacing w:val="80"/>
                <w:sz w:val="24"/>
              </w:rPr>
              <w:t xml:space="preserve"> </w:t>
            </w:r>
            <w:r>
              <w:rPr>
                <w:sz w:val="24"/>
              </w:rPr>
              <w:t>dokumen Rencana Kontijensi Covid-19</w:t>
            </w:r>
          </w:p>
        </w:tc>
        <w:tc>
          <w:tcPr>
            <w:tcW w:w="1561" w:type="dxa"/>
          </w:tcPr>
          <w:p w:rsidR="00EC4E21" w:rsidRDefault="00EC4E21" w:rsidP="001A638E">
            <w:pPr>
              <w:pStyle w:val="TableParagraph"/>
              <w:spacing w:before="41"/>
              <w:jc w:val="both"/>
              <w:rPr>
                <w:b/>
                <w:sz w:val="24"/>
              </w:rPr>
            </w:pPr>
          </w:p>
          <w:p w:rsidR="00EC4E21" w:rsidRDefault="00EC4E21" w:rsidP="001A638E">
            <w:pPr>
              <w:pStyle w:val="TableParagraph"/>
              <w:spacing w:before="1"/>
              <w:ind w:left="261"/>
              <w:jc w:val="both"/>
              <w:rPr>
                <w:sz w:val="24"/>
              </w:rPr>
            </w:pPr>
            <w:r>
              <w:rPr>
                <w:sz w:val="24"/>
              </w:rPr>
              <w:t xml:space="preserve">Kabid </w:t>
            </w:r>
            <w:r>
              <w:rPr>
                <w:spacing w:val="-5"/>
                <w:sz w:val="24"/>
              </w:rPr>
              <w:t>P2P</w:t>
            </w:r>
          </w:p>
        </w:tc>
        <w:tc>
          <w:tcPr>
            <w:tcW w:w="1134" w:type="dxa"/>
          </w:tcPr>
          <w:p w:rsidR="00EC4E21" w:rsidRDefault="00EC4E21" w:rsidP="001A638E">
            <w:pPr>
              <w:pStyle w:val="TableParagraph"/>
              <w:spacing w:before="7"/>
              <w:jc w:val="both"/>
              <w:rPr>
                <w:b/>
                <w:sz w:val="24"/>
              </w:rPr>
            </w:pPr>
          </w:p>
          <w:p w:rsidR="00EC4E21" w:rsidRDefault="00EC4E21" w:rsidP="001A638E">
            <w:pPr>
              <w:pStyle w:val="TableParagraph"/>
              <w:spacing w:before="1" w:line="310" w:lineRule="atLeast"/>
              <w:ind w:left="324" w:right="161" w:hanging="152"/>
              <w:jc w:val="both"/>
              <w:rPr>
                <w:sz w:val="24"/>
              </w:rPr>
            </w:pPr>
            <w:r>
              <w:rPr>
                <w:spacing w:val="-2"/>
                <w:sz w:val="24"/>
              </w:rPr>
              <w:t xml:space="preserve">Juli-Okt </w:t>
            </w:r>
            <w:r w:rsidR="00D82743">
              <w:rPr>
                <w:spacing w:val="-4"/>
                <w:sz w:val="24"/>
              </w:rPr>
              <w:t>2027</w:t>
            </w:r>
          </w:p>
        </w:tc>
        <w:tc>
          <w:tcPr>
            <w:tcW w:w="992" w:type="dxa"/>
          </w:tcPr>
          <w:p w:rsidR="00EC4E21" w:rsidRDefault="00EC4E21" w:rsidP="001A638E">
            <w:pPr>
              <w:pStyle w:val="TableParagraph"/>
              <w:spacing w:line="276" w:lineRule="auto"/>
              <w:ind w:left="110" w:firstLine="24"/>
              <w:jc w:val="both"/>
              <w:rPr>
                <w:sz w:val="24"/>
              </w:rPr>
            </w:pPr>
            <w:r>
              <w:rPr>
                <w:spacing w:val="-2"/>
                <w:sz w:val="24"/>
              </w:rPr>
              <w:t xml:space="preserve">Anggar </w:t>
            </w:r>
            <w:r>
              <w:rPr>
                <w:sz w:val="24"/>
              </w:rPr>
              <w:t>an</w:t>
            </w:r>
            <w:r>
              <w:rPr>
                <w:spacing w:val="-2"/>
                <w:sz w:val="24"/>
              </w:rPr>
              <w:t xml:space="preserve"> </w:t>
            </w:r>
            <w:r w:rsidR="00D82743">
              <w:rPr>
                <w:spacing w:val="-4"/>
                <w:sz w:val="24"/>
              </w:rPr>
              <w:t>2027</w:t>
            </w:r>
          </w:p>
        </w:tc>
      </w:tr>
    </w:tbl>
    <w:p w:rsidR="00D82743" w:rsidRDefault="00D82743" w:rsidP="001A638E">
      <w:pPr>
        <w:jc w:val="both"/>
        <w:rPr>
          <w:b/>
          <w:bCs/>
        </w:rPr>
      </w:pPr>
    </w:p>
    <w:p w:rsidR="00EC4E21" w:rsidRDefault="00EC4E21" w:rsidP="001A638E">
      <w:pPr>
        <w:jc w:val="both"/>
      </w:pPr>
      <w:r>
        <w:rPr>
          <w:b/>
          <w:bCs/>
        </w:rPr>
        <w:t>TAHAPAN MEMBUAT DOKUMEN REKOMENDASI DARI HASIL ANALISIS RISIKO PENYAKIT COVID-19</w:t>
      </w:r>
    </w:p>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Langkah pertama adalah MERUMUSKAN MASALAH</w:t>
      </w:r>
    </w:p>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1. MENETAPKAN SUBKATEGORI PRIORITAS</w:t>
      </w:r>
    </w:p>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Subkategori prioritas ditetapkan dengan langkah sebagai berikut:</w:t>
      </w:r>
    </w:p>
    <w:p w:rsidR="00EC4E21" w:rsidRPr="00562EF4" w:rsidRDefault="00EC4E21" w:rsidP="001A638E">
      <w:pPr>
        <w:numPr>
          <w:ilvl w:val="0"/>
          <w:numId w:val="12"/>
        </w:numPr>
        <w:jc w:val="both"/>
        <w:rPr>
          <w:rFonts w:ascii="Times New Roman" w:hAnsi="Times New Roman" w:cs="Times New Roman"/>
          <w:sz w:val="24"/>
          <w:szCs w:val="24"/>
        </w:rPr>
      </w:pPr>
      <w:r w:rsidRPr="00562EF4">
        <w:rPr>
          <w:rFonts w:ascii="Times New Roman" w:hAnsi="Times New Roman" w:cs="Times New Roman"/>
          <w:sz w:val="24"/>
          <w:szCs w:val="24"/>
        </w:rPr>
        <w:t>Memilih maksimal lima (5) subkategori pada setiap kategori kerentanan dan kapasitas</w:t>
      </w:r>
    </w:p>
    <w:p w:rsidR="00EC4E21" w:rsidRPr="00562EF4" w:rsidRDefault="00EC4E21" w:rsidP="001A638E">
      <w:pPr>
        <w:numPr>
          <w:ilvl w:val="0"/>
          <w:numId w:val="12"/>
        </w:numPr>
        <w:jc w:val="both"/>
        <w:rPr>
          <w:rFonts w:ascii="Times New Roman" w:hAnsi="Times New Roman" w:cs="Times New Roman"/>
          <w:sz w:val="24"/>
          <w:szCs w:val="24"/>
        </w:rPr>
      </w:pPr>
      <w:r w:rsidRPr="00562EF4">
        <w:rPr>
          <w:rFonts w:ascii="Times New Roman" w:hAnsi="Times New Roman" w:cs="Times New Roman"/>
          <w:sz w:val="24"/>
          <w:szCs w:val="24"/>
        </w:rPr>
        <w:t xml:space="preserve">Lima sub kategori kerentanan yang dipilih merupakan subkategori dengan nilai risiko kategori kerentanan tertinggi (urutan dari tertinggi: Tinggi, Sedang, Rendah, Abai) dan bobot tertinggi </w:t>
      </w:r>
    </w:p>
    <w:p w:rsidR="00EC4E21" w:rsidRPr="00562EF4" w:rsidRDefault="00EC4E21" w:rsidP="001A638E">
      <w:pPr>
        <w:numPr>
          <w:ilvl w:val="0"/>
          <w:numId w:val="12"/>
        </w:numPr>
        <w:jc w:val="both"/>
        <w:rPr>
          <w:rFonts w:ascii="Times New Roman" w:hAnsi="Times New Roman" w:cs="Times New Roman"/>
          <w:sz w:val="24"/>
          <w:szCs w:val="24"/>
        </w:rPr>
      </w:pPr>
      <w:r w:rsidRPr="00562EF4">
        <w:rPr>
          <w:rFonts w:ascii="Times New Roman" w:hAnsi="Times New Roman" w:cs="Times New Roman"/>
          <w:sz w:val="24"/>
          <w:szCs w:val="24"/>
        </w:rPr>
        <w:t>Lima sub kategori kapasitas yang dipilih merupakan subkategori dengan nilai risiko kategori kapasitas terendah (urutan dari terendah: Abai, Rendah, Sedang, Tinggi) dan bobot tertinggi</w:t>
      </w:r>
    </w:p>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2. Menetapkan Subkategori yang dapat ditindaklanjuti</w:t>
      </w:r>
    </w:p>
    <w:p w:rsidR="00EC4E21" w:rsidRPr="00562EF4" w:rsidRDefault="00EC4E21" w:rsidP="001A638E">
      <w:pPr>
        <w:numPr>
          <w:ilvl w:val="0"/>
          <w:numId w:val="13"/>
        </w:numPr>
        <w:jc w:val="both"/>
        <w:rPr>
          <w:rFonts w:ascii="Times New Roman" w:hAnsi="Times New Roman" w:cs="Times New Roman"/>
          <w:sz w:val="24"/>
          <w:szCs w:val="24"/>
        </w:rPr>
      </w:pPr>
      <w:r w:rsidRPr="00562EF4">
        <w:rPr>
          <w:rFonts w:ascii="Times New Roman" w:hAnsi="Times New Roman" w:cs="Times New Roman"/>
          <w:sz w:val="24"/>
          <w:szCs w:val="24"/>
        </w:rPr>
        <w:t>Dari masing-masing lima Subkategori yang dipilih, ditetapkan masing-masing maksimal tiga subkategori dari setiap kategori kerentanan dan kapasitas.</w:t>
      </w:r>
    </w:p>
    <w:p w:rsidR="00EC4E21" w:rsidRPr="00562EF4" w:rsidRDefault="00EC4E21" w:rsidP="001A638E">
      <w:pPr>
        <w:numPr>
          <w:ilvl w:val="0"/>
          <w:numId w:val="13"/>
        </w:numPr>
        <w:jc w:val="both"/>
        <w:rPr>
          <w:rFonts w:ascii="Times New Roman" w:hAnsi="Times New Roman" w:cs="Times New Roman"/>
          <w:sz w:val="24"/>
          <w:szCs w:val="24"/>
        </w:rPr>
      </w:pPr>
      <w:r w:rsidRPr="00562EF4">
        <w:rPr>
          <w:rFonts w:ascii="Times New Roman" w:hAnsi="Times New Roman" w:cs="Times New Roman"/>
          <w:sz w:val="24"/>
          <w:szCs w:val="24"/>
        </w:rPr>
        <w:t>Pemilihan tiga subkategori berdasarkan bobot tertinggi (kerentanan) atau bobot terendah (kapasitas) dan/atau pertimbangan daerah masing-masing.</w:t>
      </w:r>
    </w:p>
    <w:p w:rsidR="00EC4E21" w:rsidRPr="00562EF4" w:rsidRDefault="00EC4E21" w:rsidP="001A638E">
      <w:pPr>
        <w:numPr>
          <w:ilvl w:val="0"/>
          <w:numId w:val="13"/>
        </w:numPr>
        <w:jc w:val="both"/>
        <w:rPr>
          <w:rFonts w:ascii="Times New Roman" w:hAnsi="Times New Roman" w:cs="Times New Roman"/>
          <w:sz w:val="24"/>
          <w:szCs w:val="24"/>
        </w:rPr>
      </w:pPr>
      <w:r w:rsidRPr="00562EF4">
        <w:rPr>
          <w:rFonts w:ascii="Times New Roman" w:hAnsi="Times New Roman" w:cs="Times New Roman"/>
          <w:sz w:val="24"/>
          <w:szCs w:val="24"/>
        </w:rPr>
        <w:t>Untuk penyakit MERS, subkategori pada kategori kerentanan tidak perlu ditindaklanjuti karena tindak lanjutnya akan berkaitan dengan kapasitas.</w:t>
      </w:r>
    </w:p>
    <w:p w:rsidR="00EC4E21" w:rsidRPr="00562EF4" w:rsidRDefault="00EC4E21" w:rsidP="001A638E">
      <w:pPr>
        <w:numPr>
          <w:ilvl w:val="0"/>
          <w:numId w:val="13"/>
        </w:numPr>
        <w:jc w:val="both"/>
        <w:rPr>
          <w:rFonts w:ascii="Times New Roman" w:hAnsi="Times New Roman" w:cs="Times New Roman"/>
          <w:sz w:val="24"/>
          <w:szCs w:val="24"/>
        </w:rPr>
      </w:pPr>
      <w:r w:rsidRPr="00562EF4">
        <w:rPr>
          <w:rFonts w:ascii="Times New Roman" w:hAnsi="Times New Roman" w:cs="Times New Roman"/>
          <w:sz w:val="24"/>
          <w:szCs w:val="24"/>
        </w:rPr>
        <w:t>Kerentanan tetap menjadi pertimbangan dalam menentukan rekomendasi.</w:t>
      </w:r>
    </w:p>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Tabel Isian :</w:t>
      </w:r>
    </w:p>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Penetapan Subkategori prioritas pada kategori kerentanan</w:t>
      </w: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436"/>
        <w:gridCol w:w="6795"/>
        <w:gridCol w:w="817"/>
        <w:gridCol w:w="1116"/>
      </w:tblGrid>
      <w:tr w:rsidR="00EC4E21" w:rsidRPr="00562EF4" w:rsidTr="000C3092">
        <w:tc>
          <w:tcPr>
            <w:tcW w:w="43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No</w:t>
            </w:r>
          </w:p>
        </w:tc>
        <w:tc>
          <w:tcPr>
            <w:tcW w:w="6795"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Subkategori</w:t>
            </w:r>
          </w:p>
        </w:tc>
        <w:tc>
          <w:tcPr>
            <w:tcW w:w="7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Bobot</w:t>
            </w:r>
          </w:p>
        </w:tc>
        <w:tc>
          <w:tcPr>
            <w:tcW w:w="11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Nilai Risiko</w:t>
            </w:r>
          </w:p>
        </w:tc>
      </w:tr>
      <w:tr w:rsidR="00EC4E21" w:rsidRPr="00562EF4" w:rsidTr="000C3092">
        <w:tc>
          <w:tcPr>
            <w:tcW w:w="43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1</w:t>
            </w:r>
          </w:p>
        </w:tc>
        <w:tc>
          <w:tcPr>
            <w:tcW w:w="6795"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KETAHANAN PENDUDUK</w:t>
            </w:r>
          </w:p>
        </w:tc>
        <w:tc>
          <w:tcPr>
            <w:tcW w:w="7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30.00%</w:t>
            </w:r>
          </w:p>
        </w:tc>
        <w:tc>
          <w:tcPr>
            <w:tcW w:w="11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RENDAH</w:t>
            </w:r>
          </w:p>
        </w:tc>
      </w:tr>
      <w:tr w:rsidR="00EC4E21" w:rsidRPr="00562EF4" w:rsidTr="000C3092">
        <w:tc>
          <w:tcPr>
            <w:tcW w:w="43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2</w:t>
            </w:r>
          </w:p>
        </w:tc>
        <w:tc>
          <w:tcPr>
            <w:tcW w:w="6795"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Kunjungan Penduduk Ke Negara/ Wilayah Berisiko</w:t>
            </w:r>
          </w:p>
        </w:tc>
        <w:tc>
          <w:tcPr>
            <w:tcW w:w="7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30.00%</w:t>
            </w:r>
          </w:p>
        </w:tc>
        <w:tc>
          <w:tcPr>
            <w:tcW w:w="11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RENDAH</w:t>
            </w:r>
          </w:p>
        </w:tc>
      </w:tr>
      <w:tr w:rsidR="00EC4E21" w:rsidRPr="00562EF4" w:rsidTr="000C3092">
        <w:tc>
          <w:tcPr>
            <w:tcW w:w="43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3</w:t>
            </w:r>
          </w:p>
        </w:tc>
        <w:tc>
          <w:tcPr>
            <w:tcW w:w="6795"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KARAKTERISTIK PENDUDUK</w:t>
            </w:r>
          </w:p>
        </w:tc>
        <w:tc>
          <w:tcPr>
            <w:tcW w:w="7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20.00%</w:t>
            </w:r>
          </w:p>
        </w:tc>
        <w:tc>
          <w:tcPr>
            <w:tcW w:w="11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RENDAH</w:t>
            </w:r>
          </w:p>
        </w:tc>
      </w:tr>
      <w:tr w:rsidR="00EC4E21" w:rsidRPr="00562EF4" w:rsidTr="000C3092">
        <w:tc>
          <w:tcPr>
            <w:tcW w:w="43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4</w:t>
            </w:r>
          </w:p>
        </w:tc>
        <w:tc>
          <w:tcPr>
            <w:tcW w:w="6795"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KEWASPADAAN KAB/KOTA</w:t>
            </w:r>
          </w:p>
        </w:tc>
        <w:tc>
          <w:tcPr>
            <w:tcW w:w="7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20.00%</w:t>
            </w:r>
          </w:p>
        </w:tc>
        <w:tc>
          <w:tcPr>
            <w:tcW w:w="11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RENDAH</w:t>
            </w:r>
          </w:p>
        </w:tc>
      </w:tr>
    </w:tbl>
    <w:p w:rsidR="00EC4E21" w:rsidRPr="00562EF4" w:rsidRDefault="00EC4E21" w:rsidP="001A638E">
      <w:pPr>
        <w:jc w:val="both"/>
        <w:rPr>
          <w:rFonts w:ascii="Times New Roman" w:hAnsi="Times New Roman" w:cs="Times New Roman"/>
          <w:sz w:val="24"/>
          <w:szCs w:val="24"/>
        </w:rPr>
      </w:pPr>
    </w:p>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 xml:space="preserve">Penetapan Subkategori yang dapat ditindaklanjuti pada kategori kerentanan </w:t>
      </w:r>
    </w:p>
    <w:tbl>
      <w:tblPr>
        <w:tblW w:w="5006"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331"/>
        <w:gridCol w:w="5661"/>
        <w:gridCol w:w="1993"/>
        <w:gridCol w:w="1116"/>
      </w:tblGrid>
      <w:tr w:rsidR="00EC4E21" w:rsidRPr="00562EF4" w:rsidTr="000C3092">
        <w:tc>
          <w:tcPr>
            <w:tcW w:w="304"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No</w:t>
            </w:r>
          </w:p>
        </w:tc>
        <w:tc>
          <w:tcPr>
            <w:tcW w:w="5661"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Subkategori</w:t>
            </w:r>
          </w:p>
        </w:tc>
        <w:tc>
          <w:tcPr>
            <w:tcW w:w="1993"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Bobot</w:t>
            </w:r>
          </w:p>
        </w:tc>
        <w:tc>
          <w:tcPr>
            <w:tcW w:w="11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Nilai Risiko</w:t>
            </w:r>
          </w:p>
        </w:tc>
      </w:tr>
      <w:tr w:rsidR="00EC4E21" w:rsidRPr="00562EF4" w:rsidTr="000C3092">
        <w:tc>
          <w:tcPr>
            <w:tcW w:w="304"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1</w:t>
            </w:r>
          </w:p>
        </w:tc>
        <w:tc>
          <w:tcPr>
            <w:tcW w:w="5661"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Kunjungan Penduduk Ke Negara/ Wilayah Berisiko</w:t>
            </w:r>
          </w:p>
        </w:tc>
        <w:tc>
          <w:tcPr>
            <w:tcW w:w="1993"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30.00%</w:t>
            </w:r>
          </w:p>
        </w:tc>
        <w:tc>
          <w:tcPr>
            <w:tcW w:w="11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RENDAH</w:t>
            </w:r>
          </w:p>
        </w:tc>
      </w:tr>
      <w:tr w:rsidR="00EC4E21" w:rsidRPr="00562EF4" w:rsidTr="000C3092">
        <w:tc>
          <w:tcPr>
            <w:tcW w:w="304"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2</w:t>
            </w:r>
          </w:p>
        </w:tc>
        <w:tc>
          <w:tcPr>
            <w:tcW w:w="5661"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KARAKTERISTIK PENDUDUK</w:t>
            </w:r>
          </w:p>
        </w:tc>
        <w:tc>
          <w:tcPr>
            <w:tcW w:w="1993"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20.00%</w:t>
            </w:r>
          </w:p>
        </w:tc>
        <w:tc>
          <w:tcPr>
            <w:tcW w:w="11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RENDAH</w:t>
            </w:r>
          </w:p>
        </w:tc>
      </w:tr>
      <w:tr w:rsidR="00EC4E21" w:rsidRPr="00562EF4" w:rsidTr="000C3092">
        <w:tc>
          <w:tcPr>
            <w:tcW w:w="304"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3</w:t>
            </w:r>
          </w:p>
        </w:tc>
        <w:tc>
          <w:tcPr>
            <w:tcW w:w="5661"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KEWASPADAAN KAB/KOTA</w:t>
            </w:r>
          </w:p>
        </w:tc>
        <w:tc>
          <w:tcPr>
            <w:tcW w:w="1993"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20.00%</w:t>
            </w:r>
          </w:p>
        </w:tc>
        <w:tc>
          <w:tcPr>
            <w:tcW w:w="1116" w:type="dxa"/>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RENDAH</w:t>
            </w:r>
          </w:p>
        </w:tc>
      </w:tr>
    </w:tbl>
    <w:p w:rsidR="00EC4E21" w:rsidRPr="00562EF4" w:rsidRDefault="00EC4E21" w:rsidP="001A638E">
      <w:pPr>
        <w:jc w:val="both"/>
        <w:rPr>
          <w:rFonts w:ascii="Times New Roman" w:hAnsi="Times New Roman" w:cs="Times New Roman"/>
          <w:sz w:val="24"/>
          <w:szCs w:val="24"/>
        </w:rPr>
      </w:pPr>
    </w:p>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 xml:space="preserve">Penetapan Subkategori prioritas pada kategori kapasitas </w:t>
      </w: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75"/>
        <w:gridCol w:w="5247"/>
        <w:gridCol w:w="1700"/>
        <w:gridCol w:w="1541"/>
      </w:tblGrid>
      <w:tr w:rsidR="00EC4E21" w:rsidRPr="00562EF4" w:rsidTr="000C3092">
        <w:tc>
          <w:tcPr>
            <w:tcW w:w="317"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No</w:t>
            </w:r>
          </w:p>
        </w:tc>
        <w:tc>
          <w:tcPr>
            <w:tcW w:w="2895"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Subkategori</w:t>
            </w:r>
          </w:p>
        </w:tc>
        <w:tc>
          <w:tcPr>
            <w:tcW w:w="938"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Bobot</w:t>
            </w:r>
          </w:p>
        </w:tc>
        <w:tc>
          <w:tcPr>
            <w:tcW w:w="850"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Nilai Risiko</w:t>
            </w:r>
          </w:p>
        </w:tc>
      </w:tr>
      <w:tr w:rsidR="00EC4E21" w:rsidRPr="00562EF4" w:rsidTr="000C3092">
        <w:tc>
          <w:tcPr>
            <w:tcW w:w="317"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1</w:t>
            </w:r>
          </w:p>
        </w:tc>
        <w:tc>
          <w:tcPr>
            <w:tcW w:w="2895"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Surveilans Balai Kekarantinaan Kesehatan (BKK)</w:t>
            </w:r>
          </w:p>
        </w:tc>
        <w:tc>
          <w:tcPr>
            <w:tcW w:w="938"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7.50%</w:t>
            </w:r>
          </w:p>
        </w:tc>
        <w:tc>
          <w:tcPr>
            <w:tcW w:w="850"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DC3545"/>
                <w:sz w:val="24"/>
                <w:szCs w:val="24"/>
              </w:rPr>
              <w:t xml:space="preserve">RENDAH </w:t>
            </w:r>
          </w:p>
        </w:tc>
      </w:tr>
      <w:tr w:rsidR="00EC4E21" w:rsidRPr="00562EF4" w:rsidTr="000C3092">
        <w:tc>
          <w:tcPr>
            <w:tcW w:w="317"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2</w:t>
            </w:r>
          </w:p>
        </w:tc>
        <w:tc>
          <w:tcPr>
            <w:tcW w:w="2895"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Kesiapsiagaan Laboratorium</w:t>
            </w:r>
          </w:p>
        </w:tc>
        <w:tc>
          <w:tcPr>
            <w:tcW w:w="938"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8.75%</w:t>
            </w:r>
          </w:p>
        </w:tc>
        <w:tc>
          <w:tcPr>
            <w:tcW w:w="850"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 xml:space="preserve">TINGGI </w:t>
            </w:r>
          </w:p>
        </w:tc>
      </w:tr>
      <w:tr w:rsidR="00EC4E21" w:rsidRPr="00562EF4" w:rsidTr="000C3092">
        <w:tc>
          <w:tcPr>
            <w:tcW w:w="317"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3</w:t>
            </w:r>
          </w:p>
        </w:tc>
        <w:tc>
          <w:tcPr>
            <w:tcW w:w="2895"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Kesiapsiagaan Puskesmas</w:t>
            </w:r>
          </w:p>
        </w:tc>
        <w:tc>
          <w:tcPr>
            <w:tcW w:w="938"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8.75%</w:t>
            </w:r>
          </w:p>
        </w:tc>
        <w:tc>
          <w:tcPr>
            <w:tcW w:w="850"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 xml:space="preserve">TINGGI </w:t>
            </w:r>
          </w:p>
        </w:tc>
      </w:tr>
      <w:tr w:rsidR="00EC4E21" w:rsidRPr="00562EF4" w:rsidTr="000C3092">
        <w:tc>
          <w:tcPr>
            <w:tcW w:w="317"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4</w:t>
            </w:r>
          </w:p>
        </w:tc>
        <w:tc>
          <w:tcPr>
            <w:tcW w:w="2895"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Kesiapsiagaan Rumah Sakit</w:t>
            </w:r>
          </w:p>
        </w:tc>
        <w:tc>
          <w:tcPr>
            <w:tcW w:w="938"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8.75%</w:t>
            </w:r>
          </w:p>
        </w:tc>
        <w:tc>
          <w:tcPr>
            <w:tcW w:w="850"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 xml:space="preserve">TINGGI </w:t>
            </w:r>
          </w:p>
        </w:tc>
      </w:tr>
      <w:tr w:rsidR="00EC4E21" w:rsidRPr="00562EF4" w:rsidTr="000C3092">
        <w:tc>
          <w:tcPr>
            <w:tcW w:w="317"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5</w:t>
            </w:r>
          </w:p>
        </w:tc>
        <w:tc>
          <w:tcPr>
            <w:tcW w:w="2895"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sz w:val="24"/>
                <w:szCs w:val="24"/>
              </w:rPr>
              <w:t>Kesiapsiagaan Kabupaten/Kota</w:t>
            </w:r>
          </w:p>
        </w:tc>
        <w:tc>
          <w:tcPr>
            <w:tcW w:w="938"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8.75%</w:t>
            </w:r>
          </w:p>
        </w:tc>
        <w:tc>
          <w:tcPr>
            <w:tcW w:w="850" w:type="pct"/>
            <w:noWrap/>
          </w:tcPr>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color w:val="28A745"/>
                <w:sz w:val="24"/>
                <w:szCs w:val="24"/>
              </w:rPr>
              <w:t xml:space="preserve">TINGGI </w:t>
            </w:r>
          </w:p>
        </w:tc>
      </w:tr>
    </w:tbl>
    <w:p w:rsidR="00EC4E21" w:rsidRPr="00562EF4" w:rsidRDefault="00EC4E21" w:rsidP="001A638E">
      <w:pPr>
        <w:jc w:val="both"/>
        <w:rPr>
          <w:rFonts w:ascii="Times New Roman" w:hAnsi="Times New Roman" w:cs="Times New Roman"/>
          <w:sz w:val="24"/>
          <w:szCs w:val="24"/>
        </w:rPr>
      </w:pPr>
    </w:p>
    <w:p w:rsidR="00EC4E21" w:rsidRPr="00562EF4" w:rsidRDefault="00EC4E21" w:rsidP="001A638E">
      <w:pPr>
        <w:jc w:val="both"/>
        <w:rPr>
          <w:rFonts w:ascii="Times New Roman" w:hAnsi="Times New Roman" w:cs="Times New Roman"/>
          <w:sz w:val="24"/>
          <w:szCs w:val="24"/>
        </w:rPr>
      </w:pPr>
    </w:p>
    <w:p w:rsidR="00EC4E21" w:rsidRPr="00562EF4" w:rsidRDefault="00EC4E21" w:rsidP="001A638E">
      <w:pPr>
        <w:jc w:val="both"/>
        <w:rPr>
          <w:rFonts w:ascii="Times New Roman" w:hAnsi="Times New Roman" w:cs="Times New Roman"/>
          <w:sz w:val="24"/>
          <w:szCs w:val="24"/>
        </w:rPr>
      </w:pPr>
      <w:r w:rsidRPr="00562EF4">
        <w:rPr>
          <w:rFonts w:ascii="Times New Roman" w:hAnsi="Times New Roman" w:cs="Times New Roman"/>
          <w:b/>
          <w:bCs/>
          <w:sz w:val="24"/>
          <w:szCs w:val="24"/>
        </w:rPr>
        <w:t>3. Menganalisis inventarisasi masalah dari setiap subkategori yang dapat ditindaklanjuti</w:t>
      </w:r>
    </w:p>
    <w:p w:rsidR="00EC4E21" w:rsidRPr="00562EF4" w:rsidRDefault="00EC4E21" w:rsidP="001A638E">
      <w:pPr>
        <w:numPr>
          <w:ilvl w:val="0"/>
          <w:numId w:val="14"/>
        </w:numPr>
        <w:jc w:val="both"/>
        <w:rPr>
          <w:rFonts w:ascii="Times New Roman" w:hAnsi="Times New Roman" w:cs="Times New Roman"/>
          <w:sz w:val="24"/>
          <w:szCs w:val="24"/>
        </w:rPr>
      </w:pPr>
      <w:r w:rsidRPr="00562EF4">
        <w:rPr>
          <w:rFonts w:ascii="Times New Roman" w:hAnsi="Times New Roman" w:cs="Times New Roman"/>
          <w:sz w:val="24"/>
          <w:szCs w:val="24"/>
        </w:rPr>
        <w:t xml:space="preserve">Memilih minimal satu pertanyaan turunan pada subkategori prioritas dengan nilai jawaan paling rendah/buruk </w:t>
      </w:r>
    </w:p>
    <w:p w:rsidR="00EC4E21" w:rsidRPr="00562EF4" w:rsidRDefault="00EC4E21" w:rsidP="001A638E">
      <w:pPr>
        <w:numPr>
          <w:ilvl w:val="0"/>
          <w:numId w:val="14"/>
        </w:numPr>
        <w:jc w:val="both"/>
        <w:rPr>
          <w:rFonts w:ascii="Times New Roman" w:hAnsi="Times New Roman" w:cs="Times New Roman"/>
          <w:sz w:val="24"/>
          <w:szCs w:val="24"/>
        </w:rPr>
      </w:pPr>
      <w:r w:rsidRPr="00562EF4">
        <w:rPr>
          <w:rFonts w:ascii="Times New Roman" w:hAnsi="Times New Roman" w:cs="Times New Roman"/>
          <w:sz w:val="24"/>
          <w:szCs w:val="24"/>
        </w:rPr>
        <w:t>Setiap pertanyaan turunan yang dipilih dibuat inventarisasi masalah melalui metode 5M (man, method, material, money, dan machine)</w:t>
      </w:r>
    </w:p>
    <w:p w:rsidR="00EC4E21" w:rsidRPr="00562EF4" w:rsidRDefault="00EC4E21" w:rsidP="001A638E">
      <w:pPr>
        <w:jc w:val="both"/>
        <w:rPr>
          <w:rFonts w:ascii="Times New Roman" w:hAnsi="Times New Roman" w:cs="Times New Roman"/>
          <w:b/>
          <w:bCs/>
          <w:sz w:val="24"/>
          <w:szCs w:val="24"/>
        </w:rPr>
      </w:pPr>
      <w:r w:rsidRPr="00562EF4">
        <w:rPr>
          <w:rFonts w:ascii="Times New Roman" w:hAnsi="Times New Roman" w:cs="Times New Roman"/>
          <w:b/>
          <w:bCs/>
          <w:sz w:val="24"/>
          <w:szCs w:val="24"/>
        </w:rPr>
        <w:t>Kerentanan</w:t>
      </w:r>
    </w:p>
    <w:p w:rsidR="0052144B" w:rsidRDefault="0052144B" w:rsidP="001A638E">
      <w:pPr>
        <w:jc w:val="both"/>
        <w:sectPr w:rsidR="0052144B">
          <w:pgSz w:w="11905" w:h="16837"/>
          <w:pgMar w:top="1440" w:right="1440" w:bottom="1440" w:left="1440" w:header="720" w:footer="720" w:gutter="0"/>
          <w:cols w:space="720"/>
        </w:sectPr>
      </w:pPr>
    </w:p>
    <w:p w:rsidR="0052144B" w:rsidRPr="00562EF4" w:rsidRDefault="0052144B" w:rsidP="001A638E">
      <w:pPr>
        <w:jc w:val="both"/>
        <w:rPr>
          <w:rFonts w:ascii="Times New Roman" w:hAnsi="Times New Roman" w:cs="Times New Roman"/>
          <w:b/>
          <w:bCs/>
          <w:sz w:val="24"/>
          <w:szCs w:val="24"/>
        </w:rPr>
      </w:pPr>
    </w:p>
    <w:p w:rsidR="0052144B" w:rsidRPr="00562EF4" w:rsidRDefault="0052144B" w:rsidP="001A638E">
      <w:pPr>
        <w:ind w:firstLine="360"/>
        <w:jc w:val="both"/>
        <w:rPr>
          <w:rFonts w:ascii="Times New Roman" w:hAnsi="Times New Roman" w:cs="Times New Roman"/>
          <w:sz w:val="24"/>
          <w:szCs w:val="24"/>
        </w:rPr>
      </w:pPr>
    </w:p>
    <w:sectPr w:rsidR="0052144B" w:rsidRPr="00562EF4">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B2D" w:rsidRDefault="00DF3B2D" w:rsidP="001A638E">
      <w:pPr>
        <w:spacing w:after="0" w:line="240" w:lineRule="auto"/>
      </w:pPr>
      <w:r>
        <w:separator/>
      </w:r>
    </w:p>
  </w:endnote>
  <w:endnote w:type="continuationSeparator" w:id="0">
    <w:p w:rsidR="00DF3B2D" w:rsidRDefault="00DF3B2D" w:rsidP="001A6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B2D" w:rsidRDefault="00DF3B2D" w:rsidP="001A638E">
      <w:pPr>
        <w:spacing w:after="0" w:line="240" w:lineRule="auto"/>
      </w:pPr>
      <w:r>
        <w:separator/>
      </w:r>
    </w:p>
  </w:footnote>
  <w:footnote w:type="continuationSeparator" w:id="0">
    <w:p w:rsidR="00DF3B2D" w:rsidRDefault="00DF3B2D" w:rsidP="001A6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F5C4E5"/>
    <w:multiLevelType w:val="multilevel"/>
    <w:tmpl w:val="BF0491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8B842035"/>
    <w:multiLevelType w:val="multilevel"/>
    <w:tmpl w:val="14B4BF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A15C6174"/>
    <w:multiLevelType w:val="multilevel"/>
    <w:tmpl w:val="8B082EA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A6FE9F6A"/>
    <w:multiLevelType w:val="multilevel"/>
    <w:tmpl w:val="09B6F5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AA8F4E39"/>
    <w:multiLevelType w:val="multilevel"/>
    <w:tmpl w:val="F9AE09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B779B478"/>
    <w:multiLevelType w:val="multilevel"/>
    <w:tmpl w:val="2338A06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E62697A2"/>
    <w:multiLevelType w:val="multilevel"/>
    <w:tmpl w:val="1E3C61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4CB033E"/>
    <w:multiLevelType w:val="multilevel"/>
    <w:tmpl w:val="B3E4E5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14E0E7"/>
    <w:multiLevelType w:val="multilevel"/>
    <w:tmpl w:val="F7B449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66B1BA9"/>
    <w:multiLevelType w:val="hybridMultilevel"/>
    <w:tmpl w:val="9BA69E3E"/>
    <w:lvl w:ilvl="0" w:tplc="589CF318">
      <w:numFmt w:val="bullet"/>
      <w:lvlText w:val="-"/>
      <w:lvlJc w:val="left"/>
      <w:pPr>
        <w:ind w:left="250" w:hanging="216"/>
      </w:pPr>
      <w:rPr>
        <w:rFonts w:ascii="Times New Roman" w:eastAsia="Times New Roman" w:hAnsi="Times New Roman" w:cs="Times New Roman" w:hint="default"/>
        <w:b w:val="0"/>
        <w:bCs w:val="0"/>
        <w:i w:val="0"/>
        <w:iCs w:val="0"/>
        <w:spacing w:val="0"/>
        <w:w w:val="100"/>
        <w:sz w:val="24"/>
        <w:szCs w:val="24"/>
        <w:lang w:eastAsia="en-US" w:bidi="ar-SA"/>
      </w:rPr>
    </w:lvl>
    <w:lvl w:ilvl="1" w:tplc="6902E9D8">
      <w:numFmt w:val="bullet"/>
      <w:lvlText w:val="•"/>
      <w:lvlJc w:val="left"/>
      <w:pPr>
        <w:ind w:left="403" w:hanging="216"/>
      </w:pPr>
      <w:rPr>
        <w:rFonts w:hint="default"/>
        <w:lang w:eastAsia="en-US" w:bidi="ar-SA"/>
      </w:rPr>
    </w:lvl>
    <w:lvl w:ilvl="2" w:tplc="AB186C4A">
      <w:numFmt w:val="bullet"/>
      <w:lvlText w:val="•"/>
      <w:lvlJc w:val="left"/>
      <w:pPr>
        <w:ind w:left="546" w:hanging="216"/>
      </w:pPr>
      <w:rPr>
        <w:rFonts w:hint="default"/>
        <w:lang w:eastAsia="en-US" w:bidi="ar-SA"/>
      </w:rPr>
    </w:lvl>
    <w:lvl w:ilvl="3" w:tplc="E56A9FA2">
      <w:numFmt w:val="bullet"/>
      <w:lvlText w:val="•"/>
      <w:lvlJc w:val="left"/>
      <w:pPr>
        <w:ind w:left="689" w:hanging="216"/>
      </w:pPr>
      <w:rPr>
        <w:rFonts w:hint="default"/>
        <w:lang w:eastAsia="en-US" w:bidi="ar-SA"/>
      </w:rPr>
    </w:lvl>
    <w:lvl w:ilvl="4" w:tplc="90AA2EE4">
      <w:numFmt w:val="bullet"/>
      <w:lvlText w:val="•"/>
      <w:lvlJc w:val="left"/>
      <w:pPr>
        <w:ind w:left="832" w:hanging="216"/>
      </w:pPr>
      <w:rPr>
        <w:rFonts w:hint="default"/>
        <w:lang w:eastAsia="en-US" w:bidi="ar-SA"/>
      </w:rPr>
    </w:lvl>
    <w:lvl w:ilvl="5" w:tplc="40E88B10">
      <w:numFmt w:val="bullet"/>
      <w:lvlText w:val="•"/>
      <w:lvlJc w:val="left"/>
      <w:pPr>
        <w:ind w:left="976" w:hanging="216"/>
      </w:pPr>
      <w:rPr>
        <w:rFonts w:hint="default"/>
        <w:lang w:eastAsia="en-US" w:bidi="ar-SA"/>
      </w:rPr>
    </w:lvl>
    <w:lvl w:ilvl="6" w:tplc="698CAB84">
      <w:numFmt w:val="bullet"/>
      <w:lvlText w:val="•"/>
      <w:lvlJc w:val="left"/>
      <w:pPr>
        <w:ind w:left="1119" w:hanging="216"/>
      </w:pPr>
      <w:rPr>
        <w:rFonts w:hint="default"/>
        <w:lang w:eastAsia="en-US" w:bidi="ar-SA"/>
      </w:rPr>
    </w:lvl>
    <w:lvl w:ilvl="7" w:tplc="806C4F08">
      <w:numFmt w:val="bullet"/>
      <w:lvlText w:val="•"/>
      <w:lvlJc w:val="left"/>
      <w:pPr>
        <w:ind w:left="1262" w:hanging="216"/>
      </w:pPr>
      <w:rPr>
        <w:rFonts w:hint="default"/>
        <w:lang w:eastAsia="en-US" w:bidi="ar-SA"/>
      </w:rPr>
    </w:lvl>
    <w:lvl w:ilvl="8" w:tplc="59706FD0">
      <w:numFmt w:val="bullet"/>
      <w:lvlText w:val="•"/>
      <w:lvlJc w:val="left"/>
      <w:pPr>
        <w:ind w:left="1405" w:hanging="216"/>
      </w:pPr>
      <w:rPr>
        <w:rFonts w:hint="default"/>
        <w:lang w:eastAsia="en-US" w:bidi="ar-SA"/>
      </w:rPr>
    </w:lvl>
  </w:abstractNum>
  <w:abstractNum w:abstractNumId="10" w15:restartNumberingAfterBreak="0">
    <w:nsid w:val="344EA919"/>
    <w:multiLevelType w:val="multilevel"/>
    <w:tmpl w:val="790AE7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B2F77D8"/>
    <w:multiLevelType w:val="multilevel"/>
    <w:tmpl w:val="2B968C9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039184F"/>
    <w:multiLevelType w:val="multilevel"/>
    <w:tmpl w:val="E0F265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6330B71"/>
    <w:multiLevelType w:val="hybridMultilevel"/>
    <w:tmpl w:val="0504C398"/>
    <w:lvl w:ilvl="0" w:tplc="163A205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9F9B0A"/>
    <w:multiLevelType w:val="multilevel"/>
    <w:tmpl w:val="F426FA3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6612BBE"/>
    <w:multiLevelType w:val="hybridMultilevel"/>
    <w:tmpl w:val="BAA4AE2C"/>
    <w:lvl w:ilvl="0" w:tplc="803040A6">
      <w:start w:val="1"/>
      <w:numFmt w:val="decimal"/>
      <w:lvlText w:val="%1."/>
      <w:lvlJc w:val="left"/>
      <w:pPr>
        <w:ind w:left="405" w:hanging="240"/>
        <w:jc w:val="right"/>
      </w:pPr>
      <w:rPr>
        <w:rFonts w:ascii="Times New Roman" w:eastAsia="Times New Roman" w:hAnsi="Times New Roman" w:cs="Times New Roman" w:hint="default"/>
        <w:b/>
        <w:bCs/>
        <w:i w:val="0"/>
        <w:iCs w:val="0"/>
        <w:spacing w:val="0"/>
        <w:w w:val="100"/>
        <w:sz w:val="24"/>
        <w:szCs w:val="24"/>
        <w:lang w:eastAsia="en-US" w:bidi="ar-SA"/>
      </w:rPr>
    </w:lvl>
    <w:lvl w:ilvl="1" w:tplc="76D42A1E">
      <w:start w:val="1"/>
      <w:numFmt w:val="lowerLetter"/>
      <w:lvlText w:val="%2."/>
      <w:lvlJc w:val="left"/>
      <w:pPr>
        <w:ind w:left="885" w:hanging="360"/>
      </w:pPr>
      <w:rPr>
        <w:rFonts w:ascii="Times New Roman" w:eastAsia="Times New Roman" w:hAnsi="Times New Roman" w:cs="Times New Roman" w:hint="default"/>
        <w:b w:val="0"/>
        <w:bCs w:val="0"/>
        <w:i w:val="0"/>
        <w:iCs w:val="0"/>
        <w:spacing w:val="-1"/>
        <w:w w:val="100"/>
        <w:sz w:val="24"/>
        <w:szCs w:val="24"/>
        <w:lang w:eastAsia="en-US" w:bidi="ar-SA"/>
      </w:rPr>
    </w:lvl>
    <w:lvl w:ilvl="2" w:tplc="3CD2A468">
      <w:numFmt w:val="bullet"/>
      <w:lvlText w:val="•"/>
      <w:lvlJc w:val="left"/>
      <w:pPr>
        <w:ind w:left="1947" w:hanging="360"/>
      </w:pPr>
      <w:rPr>
        <w:rFonts w:hint="default"/>
        <w:lang w:eastAsia="en-US" w:bidi="ar-SA"/>
      </w:rPr>
    </w:lvl>
    <w:lvl w:ilvl="3" w:tplc="BBBE12A0">
      <w:numFmt w:val="bullet"/>
      <w:lvlText w:val="•"/>
      <w:lvlJc w:val="left"/>
      <w:pPr>
        <w:ind w:left="3015" w:hanging="360"/>
      </w:pPr>
      <w:rPr>
        <w:rFonts w:hint="default"/>
        <w:lang w:eastAsia="en-US" w:bidi="ar-SA"/>
      </w:rPr>
    </w:lvl>
    <w:lvl w:ilvl="4" w:tplc="CC929590">
      <w:numFmt w:val="bullet"/>
      <w:lvlText w:val="•"/>
      <w:lvlJc w:val="left"/>
      <w:pPr>
        <w:ind w:left="4083" w:hanging="360"/>
      </w:pPr>
      <w:rPr>
        <w:rFonts w:hint="default"/>
        <w:lang w:eastAsia="en-US" w:bidi="ar-SA"/>
      </w:rPr>
    </w:lvl>
    <w:lvl w:ilvl="5" w:tplc="39085016">
      <w:numFmt w:val="bullet"/>
      <w:lvlText w:val="•"/>
      <w:lvlJc w:val="left"/>
      <w:pPr>
        <w:ind w:left="5151" w:hanging="360"/>
      </w:pPr>
      <w:rPr>
        <w:rFonts w:hint="default"/>
        <w:lang w:eastAsia="en-US" w:bidi="ar-SA"/>
      </w:rPr>
    </w:lvl>
    <w:lvl w:ilvl="6" w:tplc="C98A519C">
      <w:numFmt w:val="bullet"/>
      <w:lvlText w:val="•"/>
      <w:lvlJc w:val="left"/>
      <w:pPr>
        <w:ind w:left="6218" w:hanging="360"/>
      </w:pPr>
      <w:rPr>
        <w:rFonts w:hint="default"/>
        <w:lang w:eastAsia="en-US" w:bidi="ar-SA"/>
      </w:rPr>
    </w:lvl>
    <w:lvl w:ilvl="7" w:tplc="33CECAB8">
      <w:numFmt w:val="bullet"/>
      <w:lvlText w:val="•"/>
      <w:lvlJc w:val="left"/>
      <w:pPr>
        <w:ind w:left="7286" w:hanging="360"/>
      </w:pPr>
      <w:rPr>
        <w:rFonts w:hint="default"/>
        <w:lang w:eastAsia="en-US" w:bidi="ar-SA"/>
      </w:rPr>
    </w:lvl>
    <w:lvl w:ilvl="8" w:tplc="A8D81AD2">
      <w:numFmt w:val="bullet"/>
      <w:lvlText w:val="•"/>
      <w:lvlJc w:val="left"/>
      <w:pPr>
        <w:ind w:left="8354" w:hanging="360"/>
      </w:pPr>
      <w:rPr>
        <w:rFonts w:hint="default"/>
        <w:lang w:eastAsia="en-US" w:bidi="ar-SA"/>
      </w:rPr>
    </w:lvl>
  </w:abstractNum>
  <w:abstractNum w:abstractNumId="16" w15:restartNumberingAfterBreak="0">
    <w:nsid w:val="7BA970D1"/>
    <w:multiLevelType w:val="multilevel"/>
    <w:tmpl w:val="9E0803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7"/>
  </w:num>
  <w:num w:numId="3">
    <w:abstractNumId w:val="10"/>
  </w:num>
  <w:num w:numId="4">
    <w:abstractNumId w:val="16"/>
  </w:num>
  <w:num w:numId="5">
    <w:abstractNumId w:val="2"/>
  </w:num>
  <w:num w:numId="6">
    <w:abstractNumId w:val="4"/>
  </w:num>
  <w:num w:numId="7">
    <w:abstractNumId w:val="1"/>
  </w:num>
  <w:num w:numId="8">
    <w:abstractNumId w:val="0"/>
  </w:num>
  <w:num w:numId="9">
    <w:abstractNumId w:val="8"/>
  </w:num>
  <w:num w:numId="10">
    <w:abstractNumId w:val="6"/>
  </w:num>
  <w:num w:numId="11">
    <w:abstractNumId w:val="3"/>
  </w:num>
  <w:num w:numId="12">
    <w:abstractNumId w:val="5"/>
  </w:num>
  <w:num w:numId="13">
    <w:abstractNumId w:val="11"/>
  </w:num>
  <w:num w:numId="14">
    <w:abstractNumId w:val="14"/>
  </w:num>
  <w:num w:numId="15">
    <w:abstractNumId w:val="13"/>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924BE"/>
    <w:rsid w:val="000C3092"/>
    <w:rsid w:val="00160C14"/>
    <w:rsid w:val="001A638E"/>
    <w:rsid w:val="00265A31"/>
    <w:rsid w:val="0036067B"/>
    <w:rsid w:val="00460B49"/>
    <w:rsid w:val="0052144B"/>
    <w:rsid w:val="00562EF4"/>
    <w:rsid w:val="00592DD0"/>
    <w:rsid w:val="00655FDB"/>
    <w:rsid w:val="007924BE"/>
    <w:rsid w:val="00940B9D"/>
    <w:rsid w:val="009811BF"/>
    <w:rsid w:val="00C056F1"/>
    <w:rsid w:val="00CE2834"/>
    <w:rsid w:val="00D82743"/>
    <w:rsid w:val="00D93A15"/>
    <w:rsid w:val="00DC4E10"/>
    <w:rsid w:val="00DF3B2D"/>
    <w:rsid w:val="00EC4E21"/>
    <w:rsid w:val="00FD668E"/>
    <w:rsid w:val="00FD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0077"/>
  <w15:docId w15:val="{9EADB1C4-8AB0-456A-A2EF-C19ABC99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ListParagraph">
    <w:name w:val="List Paragraph"/>
    <w:basedOn w:val="Normal"/>
    <w:uiPriority w:val="1"/>
    <w:qFormat/>
    <w:rsid w:val="0052144B"/>
    <w:pPr>
      <w:ind w:left="720"/>
      <w:contextualSpacing/>
    </w:pPr>
  </w:style>
  <w:style w:type="paragraph" w:styleId="BodyText">
    <w:name w:val="Body Text"/>
    <w:basedOn w:val="Normal"/>
    <w:link w:val="BodyTextChar"/>
    <w:uiPriority w:val="1"/>
    <w:qFormat/>
    <w:rsid w:val="0052144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2144B"/>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2144B"/>
    <w:pPr>
      <w:widowControl w:val="0"/>
      <w:autoSpaceDE w:val="0"/>
      <w:autoSpaceDN w:val="0"/>
      <w:spacing w:after="0" w:line="240" w:lineRule="auto"/>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1A6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38E"/>
  </w:style>
  <w:style w:type="paragraph" w:styleId="Footer">
    <w:name w:val="footer"/>
    <w:basedOn w:val="Normal"/>
    <w:link w:val="FooterChar"/>
    <w:uiPriority w:val="99"/>
    <w:unhideWhenUsed/>
    <w:rsid w:val="001A6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11</Pages>
  <Words>2077</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Windows User</cp:lastModifiedBy>
  <cp:revision>18</cp:revision>
  <dcterms:created xsi:type="dcterms:W3CDTF">2025-06-04T01:27:00Z</dcterms:created>
  <dcterms:modified xsi:type="dcterms:W3CDTF">2026-07-09T17:54:00Z</dcterms:modified>
  <cp:category/>
</cp:coreProperties>
</file>