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5C" w:rsidRDefault="00D2445C"/>
    <w:p w:rsidR="00D2445C" w:rsidRDefault="00D2445C"/>
    <w:p w:rsidR="00D2445C" w:rsidRDefault="00BD5CC7">
      <w:pPr>
        <w:jc w:val="center"/>
      </w:pPr>
      <w:r>
        <w:rPr>
          <w:b/>
          <w:bCs/>
          <w:sz w:val="96"/>
          <w:szCs w:val="96"/>
        </w:rPr>
        <w:t>REKOMENDASI</w:t>
      </w:r>
    </w:p>
    <w:p w:rsidR="00D2445C" w:rsidRDefault="00BD5CC7">
      <w:pPr>
        <w:spacing w:after="7370"/>
        <w:jc w:val="center"/>
      </w:pPr>
      <w:r>
        <w:rPr>
          <w:b/>
          <w:bCs/>
          <w:sz w:val="96"/>
          <w:szCs w:val="96"/>
        </w:rPr>
        <w:t xml:space="preserve">COVID-19 </w:t>
      </w:r>
    </w:p>
    <w:p w:rsidR="00D2445C" w:rsidRDefault="00BD5CC7">
      <w:pPr>
        <w:jc w:val="center"/>
      </w:pPr>
      <w:r>
        <w:t xml:space="preserve">DINAS KESEHATAN </w:t>
      </w:r>
      <w:r>
        <w:t>KOTA TIDORE KEPULAUAN</w:t>
      </w:r>
    </w:p>
    <w:p w:rsidR="00D2445C" w:rsidRDefault="00BD5CC7">
      <w:pPr>
        <w:jc w:val="center"/>
      </w:pPr>
      <w:r>
        <w:t>2024</w:t>
      </w:r>
    </w:p>
    <w:p w:rsidR="00D2445C" w:rsidRDefault="00D2445C">
      <w:pPr>
        <w:sectPr w:rsidR="00D2445C">
          <w:pgSz w:w="11905" w:h="16837"/>
          <w:pgMar w:top="1440" w:right="1440" w:bottom="1440" w:left="1440" w:header="720" w:footer="720" w:gutter="0"/>
          <w:cols w:space="720"/>
        </w:sectPr>
      </w:pPr>
    </w:p>
    <w:p w:rsidR="00D2445C" w:rsidRDefault="00BD5CC7">
      <w:r>
        <w:rPr>
          <w:b/>
          <w:bCs/>
        </w:rPr>
        <w:lastRenderedPageBreak/>
        <w:t>1. Pendahuluan</w:t>
      </w:r>
    </w:p>
    <w:p w:rsidR="00D2445C" w:rsidRDefault="00BD5CC7" w:rsidP="00477991">
      <w:pPr>
        <w:spacing w:after="0"/>
        <w:ind w:firstLine="360"/>
        <w:rPr>
          <w:b/>
          <w:bCs/>
        </w:rPr>
      </w:pPr>
      <w:r>
        <w:rPr>
          <w:b/>
          <w:bCs/>
        </w:rPr>
        <w:t>a. Latar belakang penyakit</w:t>
      </w:r>
    </w:p>
    <w:p w:rsidR="00477991" w:rsidRDefault="00477991" w:rsidP="00477991">
      <w:pPr>
        <w:spacing w:after="0"/>
        <w:ind w:left="284" w:firstLine="360"/>
        <w:jc w:val="both"/>
      </w:pPr>
      <w:r>
        <w:t>Coronavirus Disease 2019 (COVID-19) adalah penyakit menular yang disebabkan oleh Severe Acute Respiratory Syndrome Coronavirus 2 (SARS-CoV-2). SARS-CoV-2 merupakan coronavirus jenis baru yang belum pernah diidentifikasi sebelumnya pada manusia. Ada setidaknya dua jenis coronavirus yang diketahui menyebabkan penyakit yang dapat menimbulkan gejala berat seperti Middle East Respiratory Syndrome (MERS) dan Severe Acute Respiratory Syndrome (SARS). Tanda dan gejala umum infeksi COVID-19 antara lain gejala gangguan pernapasan akut seperti demam, batuk dan sesak napas. Masa inkubasi rata-rata 5-6 hari dengan masa inkubasi terpanjang 14 hari. Pada kasus COVID-19 yang berat dapat menyebabkan pneumonia, sindrom pernapasan akut, gagal ginjal, dan bahkan kematian.</w:t>
      </w:r>
    </w:p>
    <w:p w:rsidR="00477991" w:rsidRDefault="00477991" w:rsidP="00477991">
      <w:pPr>
        <w:spacing w:after="0"/>
        <w:ind w:left="284" w:firstLine="360"/>
        <w:jc w:val="both"/>
      </w:pPr>
      <w:r>
        <w:t xml:space="preserve">Pada tanggal 31 Desember 2019, WHO China Country Office melaporkan kasus pneumonia yang tidak diketahui etiologinya di Kota Wuhan, Provinsi Hubei, Cina. Pada tanggal 7 Januari 2020, China mengidentifikasi kasus tersebut sebagai jenis baru coronavirus. Pada tanggal 30 Januari 2020 WHO menetapkan kejadian tersebut sebagai Kedaruratan Kesehatan Masyarakat yang Meresahkan Dunia (KKMMD)/Public Health Emergency of International Concern (PHEIC) dan pada tanggal 11 Maret 2020, WHO sudah menetapkan COVID-19 sebagai pandemi. </w:t>
      </w:r>
    </w:p>
    <w:p w:rsidR="00477991" w:rsidRDefault="00477991" w:rsidP="00477991">
      <w:pPr>
        <w:spacing w:after="0"/>
        <w:ind w:left="284" w:firstLine="360"/>
        <w:jc w:val="both"/>
      </w:pPr>
      <w:r>
        <w:t>Berkaitan dengan kebijakan penanggulangan wabah penyakit menular, Indonesia telah memiliki Undang-Undang Nomor 4 Tahun 1984 tentang Wabah Penyakit Menular, Peraturan Pemerintah Nomor 40 Tahun 1991 tentang Penangulangan Wabah Penyakit Menular, dan Peraturan Menteri Kesehatan Nomor 1501/Menkes/Per/X/2010 tentang Jenis Penyakit Menular Tertentu Yang Dapat Menimbulkan Wabah dan Upaya Penanggulangan. Untuk itu dalam rangka upaya penanggulangan dini wabah COVID-19, Menteri Kesehatan telah mengeluarkan Keputusan Menteri Kesehatan Nomor HK.01.07/MENKES/104/2020 tentang Penetapan Infeksi Novel Coronavirus (Infeksi 2019-nCoV) sebagai Jenis Penyakit Yang Dapat Menimbulkan Wabah dan Upaya Penanggulangannya. Penetapan didasari oleh pertimbangan bahwa Infeksi Novel Coronavirus (Infeksi 2019-nCoV) telah dinyatakan WHO sebagai Kedaruratan Kesehatan Masyarakat yang Meresahkan Dunia (KKMMD)/Public Health Emergency of International Concern (PHEIC). Selain itu meluasnya penyebaran COVID-19 ke berbagai negara dengan risiko penyebaran ke Indonesia terkait dengan mobilitas penduduk, memerlukan upaya penanggulangan terhadap penyakit tersebut.</w:t>
      </w:r>
    </w:p>
    <w:p w:rsidR="00477991" w:rsidRDefault="00477991" w:rsidP="00477991">
      <w:pPr>
        <w:spacing w:after="0"/>
        <w:ind w:left="284" w:firstLine="360"/>
        <w:jc w:val="both"/>
      </w:pPr>
      <w:r>
        <w:t>Peningkatan jumlah kasus berlangsung cukup cepat, dan menyebar ke berbagai negara dalam waktu singkat. Sampai dengan tanggal 9 Juli 2020, WHO melaporkan 11.84.226 kasus konfirmasi dengan 545.481 kematian di seluruh dunia (Case Fatality Rate/CFR 4,6%). Indonesia melaporkan kasus pertama pada tanggal 2 Maret 2020. Kasus meningkat dan menyebar dengan cepat di seluruh wilayah Indonesia. Sampai dengan tanggal 9 Juli 2020 Kementerian Kesehatan melaporkan 70.736 kasus konfirmasi COVID-19 dengan 3.417 kasus meninggal (CFR 4,8%).</w:t>
      </w:r>
    </w:p>
    <w:p w:rsidR="00AC1871" w:rsidRDefault="00477991" w:rsidP="00477991">
      <w:pPr>
        <w:spacing w:after="0"/>
        <w:ind w:left="284" w:firstLine="360"/>
        <w:jc w:val="both"/>
      </w:pPr>
      <w:r>
        <w:t>Dilihat dari situasi penyebaran COVID-19 yang sudah hampir menjangkau seluruh wilayah provinsi di Indonesia dengan jumlah kasus dan/atau jumlah kematian semakin meningkat dan berdampak pada aspek politik, ekonomi, sosial, budaya, pertahanan dan keamanan, serta kesejahteraan masyarakat di Indonesia, Pemerintah Indonesia telah menetapkan Keputusan Presiden Nomor 11 Tahun 2020 tentang Penetapan Kedaruratan Kesehatan Masyarakat Corona Virus Disease 2019 (COVID-19). Keputusan Presiden tersebut menetapkan COVID-19 sebagai jenis penyakit yang menimbulkan Kedaruratan Kesehatan Masyarakat (KKM) dan menetapkan KKM COVID-19 di Indonesia yang wajib dilakukan upaya penanggulangan sesuai ketentuan peraturan perundang-undangan. Selain itu, atas pertimbangan penyebaran COVID-19 berdampak pada meningkatnya jumlah korban dan kerugian harta benda, meluasnya cakupan wilayah terdampak, serta menimbulkan implikasi pada aspek sosial ekonomi yang luas di Indonesia, telah dikeluarkan juga Keputusan Presiden Nomor 12 Tahun 2020 tentang Penetapan Bencana Nonalam Penyebaran Corona Virus Disease 2019 (COVID-19) Sebagai Bencana Nasional.</w:t>
      </w:r>
    </w:p>
    <w:p w:rsidR="00477991" w:rsidRDefault="00477991" w:rsidP="00477991">
      <w:pPr>
        <w:spacing w:after="0"/>
        <w:ind w:left="284" w:firstLine="360"/>
        <w:jc w:val="both"/>
      </w:pPr>
    </w:p>
    <w:p w:rsidR="00477991" w:rsidRDefault="00477991" w:rsidP="00477991">
      <w:pPr>
        <w:spacing w:after="0"/>
        <w:ind w:left="284" w:firstLine="360"/>
        <w:jc w:val="both"/>
      </w:pPr>
    </w:p>
    <w:p w:rsidR="00D2445C" w:rsidRDefault="00BD5CC7">
      <w:pPr>
        <w:ind w:firstLine="360"/>
      </w:pPr>
      <w:r>
        <w:rPr>
          <w:b/>
          <w:bCs/>
        </w:rPr>
        <w:lastRenderedPageBreak/>
        <w:t>b. Tujuan</w:t>
      </w:r>
    </w:p>
    <w:p w:rsidR="00D2445C" w:rsidRDefault="00BD5CC7">
      <w:pPr>
        <w:numPr>
          <w:ilvl w:val="0"/>
          <w:numId w:val="1"/>
        </w:numPr>
      </w:pPr>
      <w:r>
        <w:t>Memberikan panduan bagi daerah dalam melihat situasi dan kondisi penyakit infeksi emerging dalam hal ini penyakit Covid-19.</w:t>
      </w:r>
    </w:p>
    <w:p w:rsidR="00D2445C" w:rsidRDefault="00BD5CC7">
      <w:pPr>
        <w:numPr>
          <w:ilvl w:val="0"/>
          <w:numId w:val="1"/>
        </w:numPr>
      </w:pPr>
      <w:r>
        <w:t xml:space="preserve">Dapat mengoptimalkan penyelenggaraan penanggulangan kejadian penyakit infeksi emerging di daerah Kabupaten Kota Tidore Kepulauan. </w:t>
      </w:r>
    </w:p>
    <w:p w:rsidR="00D2445C" w:rsidRDefault="00BD5CC7">
      <w:pPr>
        <w:numPr>
          <w:ilvl w:val="0"/>
          <w:numId w:val="1"/>
        </w:numPr>
      </w:pPr>
      <w:r>
        <w:t>D</w:t>
      </w:r>
      <w:r>
        <w:t>apat di jadikan dasar bagi daerah dalam kesiapsiagaan dan penanggulangan penyakit infeksi emerging ataupun penyakit yang berpotensi wabah/KLB.</w:t>
      </w:r>
    </w:p>
    <w:p w:rsidR="00B709C1" w:rsidRDefault="00B709C1" w:rsidP="00B709C1">
      <w:pPr>
        <w:pStyle w:val="ListParagraph"/>
        <w:numPr>
          <w:ilvl w:val="0"/>
          <w:numId w:val="1"/>
        </w:numPr>
      </w:pPr>
      <w:r w:rsidRPr="00B709C1">
        <w:t>Dapat di jadikan dasar bagi Dinas Kesehatan dalam kesiapsiagaan dan penanggulangan penyakit infeksi emerging ataupun penyakit yang berpotensi wabah/KLB</w:t>
      </w:r>
    </w:p>
    <w:p w:rsidR="00D2445C" w:rsidRDefault="00BD5CC7">
      <w:r>
        <w:rPr>
          <w:b/>
          <w:bCs/>
        </w:rPr>
        <w:t>2. Hasil Pemetaan Risiko</w:t>
      </w:r>
    </w:p>
    <w:p w:rsidR="00D2445C" w:rsidRDefault="00BD5CC7">
      <w:pPr>
        <w:ind w:firstLine="360"/>
      </w:pPr>
      <w:r>
        <w:rPr>
          <w:b/>
          <w:bCs/>
        </w:rPr>
        <w:t xml:space="preserve">a. </w:t>
      </w:r>
      <w:r>
        <w:rPr>
          <w:b/>
          <w:bCs/>
        </w:rPr>
        <w:t xml:space="preserve">Penilaian ancaman </w:t>
      </w:r>
    </w:p>
    <w:p w:rsidR="00D2445C" w:rsidRDefault="00BD5CC7">
      <w:pPr>
        <w:ind w:firstLine="360"/>
        <w:jc w:val="both"/>
      </w:pPr>
      <w:r>
        <w:t xml:space="preserve">Penetapan nilai risiko ancaman Covid-19 terdapat beberapa kategori, yaitu T/tinggi, S/sedang, R/rendah, dan A/abai, Untuk Kabupaten Kota Tidore Kepulauan, kategori tersebut dapat dilihat pada tabel 1 di bawah ini: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00"/>
        <w:gridCol w:w="3084"/>
        <w:gridCol w:w="2138"/>
        <w:gridCol w:w="1093"/>
        <w:gridCol w:w="1260"/>
      </w:tblGrid>
      <w:tr w:rsidR="00D2445C">
        <w:tblPrEx>
          <w:tblCellMar>
            <w:top w:w="0" w:type="dxa"/>
            <w:bottom w:w="0" w:type="dxa"/>
          </w:tblCellMar>
        </w:tblPrEx>
        <w:tc>
          <w:tcPr>
            <w:tcW w:w="600" w:type="dxa"/>
            <w:noWrap/>
          </w:tcPr>
          <w:p w:rsidR="00D2445C" w:rsidRDefault="00BD5CC7">
            <w:r>
              <w:rPr>
                <w:b/>
                <w:bCs/>
              </w:rPr>
              <w:t>No.</w:t>
            </w:r>
          </w:p>
        </w:tc>
        <w:tc>
          <w:tcPr>
            <w:tcW w:w="0" w:type="auto"/>
            <w:noWrap/>
          </w:tcPr>
          <w:p w:rsidR="00D2445C" w:rsidRDefault="00BD5CC7">
            <w:r>
              <w:rPr>
                <w:b/>
                <w:bCs/>
              </w:rPr>
              <w:t>SUB KATEGORI</w:t>
            </w:r>
          </w:p>
        </w:tc>
        <w:tc>
          <w:tcPr>
            <w:tcW w:w="0" w:type="auto"/>
            <w:noWrap/>
          </w:tcPr>
          <w:p w:rsidR="00D2445C" w:rsidRDefault="00BD5CC7">
            <w:pPr>
              <w:jc w:val="center"/>
            </w:pPr>
            <w:r>
              <w:rPr>
                <w:b/>
                <w:bCs/>
              </w:rPr>
              <w:t>NILAI</w:t>
            </w:r>
            <w:r>
              <w:rPr>
                <w:b/>
                <w:bCs/>
              </w:rPr>
              <w:t xml:space="preserve"> PER KATEGORI</w:t>
            </w:r>
          </w:p>
        </w:tc>
        <w:tc>
          <w:tcPr>
            <w:tcW w:w="0" w:type="auto"/>
            <w:noWrap/>
          </w:tcPr>
          <w:p w:rsidR="00D2445C" w:rsidRDefault="00BD5CC7">
            <w:pPr>
              <w:jc w:val="center"/>
            </w:pPr>
            <w:r>
              <w:rPr>
                <w:b/>
                <w:bCs/>
              </w:rPr>
              <w:t>BOBOT (B)</w:t>
            </w:r>
          </w:p>
        </w:tc>
        <w:tc>
          <w:tcPr>
            <w:tcW w:w="0" w:type="auto"/>
            <w:noWrap/>
          </w:tcPr>
          <w:p w:rsidR="00D2445C" w:rsidRDefault="00BD5CC7">
            <w:pPr>
              <w:jc w:val="center"/>
            </w:pPr>
            <w:r>
              <w:rPr>
                <w:b/>
                <w:bCs/>
              </w:rPr>
              <w:t>INDEX (NXB)</w:t>
            </w:r>
          </w:p>
        </w:tc>
      </w:tr>
      <w:tr w:rsidR="00D2445C">
        <w:tblPrEx>
          <w:tblCellMar>
            <w:top w:w="0" w:type="dxa"/>
            <w:bottom w:w="0" w:type="dxa"/>
          </w:tblCellMar>
        </w:tblPrEx>
        <w:tc>
          <w:tcPr>
            <w:tcW w:w="0" w:type="auto"/>
            <w:noWrap/>
          </w:tcPr>
          <w:p w:rsidR="00D2445C" w:rsidRDefault="00BD5CC7">
            <w:r>
              <w:t>1</w:t>
            </w:r>
          </w:p>
        </w:tc>
        <w:tc>
          <w:tcPr>
            <w:tcW w:w="0" w:type="auto"/>
            <w:noWrap/>
          </w:tcPr>
          <w:p w:rsidR="00D2445C" w:rsidRDefault="00BD5CC7">
            <w:r>
              <w:t>Risiko Penularan dari Daerah Lain</w:t>
            </w:r>
          </w:p>
        </w:tc>
        <w:tc>
          <w:tcPr>
            <w:tcW w:w="0" w:type="auto"/>
            <w:shd w:val="clear" w:color="auto" w:fill="FDE9D9"/>
            <w:noWrap/>
          </w:tcPr>
          <w:p w:rsidR="00D2445C" w:rsidRDefault="00BD5CC7">
            <w:pPr>
              <w:jc w:val="center"/>
            </w:pPr>
            <w:r>
              <w:rPr>
                <w:b/>
                <w:bCs/>
                <w:color w:val="28A745"/>
                <w:shd w:val="clear" w:color="auto" w:fill="FDE9D9"/>
              </w:rPr>
              <w:t>RENDAH</w:t>
            </w:r>
          </w:p>
        </w:tc>
        <w:tc>
          <w:tcPr>
            <w:tcW w:w="0" w:type="auto"/>
            <w:noWrap/>
          </w:tcPr>
          <w:p w:rsidR="00D2445C" w:rsidRDefault="00BD5CC7">
            <w:pPr>
              <w:jc w:val="center"/>
            </w:pPr>
            <w:r>
              <w:rPr>
                <w:b/>
                <w:bCs/>
                <w:color w:val="0087CD"/>
              </w:rPr>
              <w:t>40.00%</w:t>
            </w:r>
          </w:p>
        </w:tc>
        <w:tc>
          <w:tcPr>
            <w:tcW w:w="0" w:type="auto"/>
            <w:noWrap/>
          </w:tcPr>
          <w:p w:rsidR="00D2445C" w:rsidRDefault="00BD5CC7">
            <w:pPr>
              <w:jc w:val="center"/>
            </w:pPr>
            <w:r>
              <w:rPr>
                <w:color w:val="0087CD"/>
              </w:rPr>
              <w:t xml:space="preserve"> 0.00 </w:t>
            </w:r>
          </w:p>
        </w:tc>
      </w:tr>
      <w:tr w:rsidR="00D2445C">
        <w:tblPrEx>
          <w:tblCellMar>
            <w:top w:w="0" w:type="dxa"/>
            <w:bottom w:w="0" w:type="dxa"/>
          </w:tblCellMar>
        </w:tblPrEx>
        <w:tc>
          <w:tcPr>
            <w:tcW w:w="0" w:type="auto"/>
            <w:noWrap/>
          </w:tcPr>
          <w:p w:rsidR="00D2445C" w:rsidRDefault="00BD5CC7">
            <w:r>
              <w:t>2</w:t>
            </w:r>
          </w:p>
        </w:tc>
        <w:tc>
          <w:tcPr>
            <w:tcW w:w="0" w:type="auto"/>
            <w:noWrap/>
          </w:tcPr>
          <w:p w:rsidR="00D2445C" w:rsidRDefault="00BD5CC7">
            <w:r>
              <w:t>Risiko Penularan Setempat</w:t>
            </w:r>
          </w:p>
        </w:tc>
        <w:tc>
          <w:tcPr>
            <w:tcW w:w="0" w:type="auto"/>
            <w:shd w:val="clear" w:color="auto" w:fill="FDE9D9"/>
            <w:noWrap/>
          </w:tcPr>
          <w:p w:rsidR="00D2445C" w:rsidRDefault="00BD5CC7">
            <w:pPr>
              <w:jc w:val="center"/>
            </w:pPr>
            <w:r>
              <w:rPr>
                <w:b/>
                <w:bCs/>
                <w:color w:val="28A745"/>
                <w:shd w:val="clear" w:color="auto" w:fill="FDE9D9"/>
              </w:rPr>
              <w:t>RENDAH</w:t>
            </w:r>
          </w:p>
        </w:tc>
        <w:tc>
          <w:tcPr>
            <w:tcW w:w="0" w:type="auto"/>
            <w:noWrap/>
          </w:tcPr>
          <w:p w:rsidR="00D2445C" w:rsidRDefault="00BD5CC7">
            <w:pPr>
              <w:jc w:val="center"/>
            </w:pPr>
            <w:r>
              <w:rPr>
                <w:b/>
                <w:bCs/>
                <w:color w:val="0087CD"/>
              </w:rPr>
              <w:t>60.00%</w:t>
            </w:r>
          </w:p>
        </w:tc>
        <w:tc>
          <w:tcPr>
            <w:tcW w:w="0" w:type="auto"/>
            <w:noWrap/>
          </w:tcPr>
          <w:p w:rsidR="00D2445C" w:rsidRDefault="00BD5CC7">
            <w:pPr>
              <w:jc w:val="center"/>
            </w:pPr>
            <w:r>
              <w:rPr>
                <w:color w:val="0087CD"/>
              </w:rPr>
              <w:t xml:space="preserve"> 23.33 </w:t>
            </w:r>
          </w:p>
        </w:tc>
      </w:tr>
    </w:tbl>
    <w:p w:rsidR="00D2445C" w:rsidRDefault="00BD5CC7">
      <w:pPr>
        <w:jc w:val="center"/>
      </w:pPr>
      <w:r>
        <w:t xml:space="preserve">Tabel 1. Penetapan Nilai Risiko Covid-19 Kategori Ancaman </w:t>
      </w:r>
      <w:r>
        <w:t>Kota Tidore Kepulauan Tahun 2025</w:t>
      </w:r>
    </w:p>
    <w:p w:rsidR="00D2445C" w:rsidRDefault="00BD5CC7" w:rsidP="00897827">
      <w:pPr>
        <w:ind w:firstLine="360"/>
        <w:jc w:val="both"/>
      </w:pPr>
      <w:r>
        <w:t>Berdasarkan hasil penilaian ancaman pada penyakit Covid-19 terdapat 0 subkategori pada kategori ancaman yang masuk ke dalam nilai risiko Tinggi</w:t>
      </w:r>
    </w:p>
    <w:p w:rsidR="00D2445C" w:rsidRDefault="00BD5CC7">
      <w:pPr>
        <w:ind w:firstLine="360"/>
      </w:pPr>
      <w:r>
        <w:rPr>
          <w:b/>
          <w:bCs/>
        </w:rPr>
        <w:t xml:space="preserve">b. Penilaian Kerentanan </w:t>
      </w:r>
    </w:p>
    <w:p w:rsidR="00D2445C" w:rsidRDefault="00BD5CC7">
      <w:pPr>
        <w:ind w:firstLine="360"/>
        <w:jc w:val="both"/>
      </w:pPr>
      <w:r>
        <w:t>Penetapan nilai risiko Kerentanan Covid-19 terdapat beberapa kategori, yaitu</w:t>
      </w:r>
      <w:r>
        <w:t xml:space="preserve"> T/tinggi, S/sedang, R/rendah, dan A/ abai, kategori tersebut dapat dilihat pada tabel 2 di bawah ini: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66"/>
        <w:gridCol w:w="4270"/>
        <w:gridCol w:w="2007"/>
        <w:gridCol w:w="1027"/>
        <w:gridCol w:w="1184"/>
      </w:tblGrid>
      <w:tr w:rsidR="00D2445C">
        <w:tblPrEx>
          <w:tblCellMar>
            <w:top w:w="0" w:type="dxa"/>
            <w:bottom w:w="0" w:type="dxa"/>
          </w:tblCellMar>
        </w:tblPrEx>
        <w:tc>
          <w:tcPr>
            <w:tcW w:w="600" w:type="dxa"/>
            <w:noWrap/>
          </w:tcPr>
          <w:p w:rsidR="00D2445C" w:rsidRDefault="00BD5CC7">
            <w:r>
              <w:rPr>
                <w:b/>
                <w:bCs/>
              </w:rPr>
              <w:t>No.</w:t>
            </w:r>
          </w:p>
        </w:tc>
        <w:tc>
          <w:tcPr>
            <w:tcW w:w="0" w:type="auto"/>
            <w:noWrap/>
          </w:tcPr>
          <w:p w:rsidR="00D2445C" w:rsidRDefault="00BD5CC7">
            <w:r>
              <w:rPr>
                <w:b/>
                <w:bCs/>
              </w:rPr>
              <w:t>SUB KATEGORI</w:t>
            </w:r>
          </w:p>
        </w:tc>
        <w:tc>
          <w:tcPr>
            <w:tcW w:w="0" w:type="auto"/>
            <w:noWrap/>
          </w:tcPr>
          <w:p w:rsidR="00D2445C" w:rsidRDefault="00BD5CC7">
            <w:pPr>
              <w:jc w:val="center"/>
            </w:pPr>
            <w:r>
              <w:rPr>
                <w:b/>
                <w:bCs/>
              </w:rPr>
              <w:t>NILAI PER KATEGORI</w:t>
            </w:r>
          </w:p>
        </w:tc>
        <w:tc>
          <w:tcPr>
            <w:tcW w:w="0" w:type="auto"/>
            <w:noWrap/>
          </w:tcPr>
          <w:p w:rsidR="00D2445C" w:rsidRDefault="00BD5CC7">
            <w:pPr>
              <w:jc w:val="center"/>
            </w:pPr>
            <w:r>
              <w:rPr>
                <w:b/>
                <w:bCs/>
              </w:rPr>
              <w:t>BOBOT (B)</w:t>
            </w:r>
          </w:p>
        </w:tc>
        <w:tc>
          <w:tcPr>
            <w:tcW w:w="0" w:type="auto"/>
            <w:noWrap/>
          </w:tcPr>
          <w:p w:rsidR="00D2445C" w:rsidRDefault="00BD5CC7">
            <w:pPr>
              <w:jc w:val="center"/>
            </w:pPr>
            <w:r>
              <w:rPr>
                <w:b/>
                <w:bCs/>
              </w:rPr>
              <w:t>INDEX (NXB)</w:t>
            </w:r>
          </w:p>
        </w:tc>
      </w:tr>
      <w:tr w:rsidR="00D2445C">
        <w:tblPrEx>
          <w:tblCellMar>
            <w:top w:w="0" w:type="dxa"/>
            <w:bottom w:w="0" w:type="dxa"/>
          </w:tblCellMar>
        </w:tblPrEx>
        <w:tc>
          <w:tcPr>
            <w:tcW w:w="0" w:type="auto"/>
            <w:noWrap/>
          </w:tcPr>
          <w:p w:rsidR="00D2445C" w:rsidRDefault="00BD5CC7">
            <w:r>
              <w:t>1</w:t>
            </w:r>
          </w:p>
        </w:tc>
        <w:tc>
          <w:tcPr>
            <w:tcW w:w="0" w:type="auto"/>
            <w:noWrap/>
          </w:tcPr>
          <w:p w:rsidR="00D2445C" w:rsidRDefault="00BD5CC7">
            <w:r>
              <w:t>KARAKTERISTIK PENDUDUK</w:t>
            </w:r>
          </w:p>
        </w:tc>
        <w:tc>
          <w:tcPr>
            <w:tcW w:w="0" w:type="auto"/>
            <w:shd w:val="clear" w:color="auto" w:fill="FDE9D9"/>
            <w:noWrap/>
          </w:tcPr>
          <w:p w:rsidR="00D2445C" w:rsidRDefault="00BD5CC7">
            <w:pPr>
              <w:jc w:val="center"/>
            </w:pPr>
            <w:r>
              <w:rPr>
                <w:b/>
                <w:bCs/>
                <w:color w:val="28A745"/>
                <w:shd w:val="clear" w:color="auto" w:fill="FDE9D9"/>
              </w:rPr>
              <w:t>RENDAH</w:t>
            </w:r>
          </w:p>
        </w:tc>
        <w:tc>
          <w:tcPr>
            <w:tcW w:w="0" w:type="auto"/>
            <w:noWrap/>
          </w:tcPr>
          <w:p w:rsidR="00D2445C" w:rsidRDefault="00BD5CC7">
            <w:pPr>
              <w:jc w:val="center"/>
            </w:pPr>
            <w:r>
              <w:rPr>
                <w:b/>
                <w:bCs/>
                <w:color w:val="0087CD"/>
              </w:rPr>
              <w:t>20.00%</w:t>
            </w:r>
          </w:p>
        </w:tc>
        <w:tc>
          <w:tcPr>
            <w:tcW w:w="0" w:type="auto"/>
            <w:noWrap/>
          </w:tcPr>
          <w:p w:rsidR="00D2445C" w:rsidRDefault="00BD5CC7">
            <w:pPr>
              <w:jc w:val="center"/>
            </w:pPr>
            <w:r>
              <w:rPr>
                <w:color w:val="0087CD"/>
              </w:rPr>
              <w:t xml:space="preserve"> 18.87 </w:t>
            </w:r>
          </w:p>
        </w:tc>
      </w:tr>
      <w:tr w:rsidR="00D2445C">
        <w:tblPrEx>
          <w:tblCellMar>
            <w:top w:w="0" w:type="dxa"/>
            <w:bottom w:w="0" w:type="dxa"/>
          </w:tblCellMar>
        </w:tblPrEx>
        <w:tc>
          <w:tcPr>
            <w:tcW w:w="0" w:type="auto"/>
            <w:noWrap/>
          </w:tcPr>
          <w:p w:rsidR="00D2445C" w:rsidRDefault="00BD5CC7">
            <w:r>
              <w:t>2</w:t>
            </w:r>
          </w:p>
        </w:tc>
        <w:tc>
          <w:tcPr>
            <w:tcW w:w="0" w:type="auto"/>
            <w:noWrap/>
          </w:tcPr>
          <w:p w:rsidR="00D2445C" w:rsidRDefault="00BD5CC7">
            <w:r>
              <w:t>KETAHANAN PENDUDUK</w:t>
            </w:r>
          </w:p>
        </w:tc>
        <w:tc>
          <w:tcPr>
            <w:tcW w:w="0" w:type="auto"/>
            <w:shd w:val="clear" w:color="auto" w:fill="FDE9D9"/>
            <w:noWrap/>
          </w:tcPr>
          <w:p w:rsidR="00D2445C" w:rsidRDefault="00BD5CC7">
            <w:pPr>
              <w:jc w:val="center"/>
            </w:pPr>
            <w:r>
              <w:rPr>
                <w:b/>
                <w:bCs/>
                <w:color w:val="28A745"/>
                <w:shd w:val="clear" w:color="auto" w:fill="FDE9D9"/>
              </w:rPr>
              <w:t>RENDAH</w:t>
            </w:r>
          </w:p>
        </w:tc>
        <w:tc>
          <w:tcPr>
            <w:tcW w:w="0" w:type="auto"/>
            <w:noWrap/>
          </w:tcPr>
          <w:p w:rsidR="00D2445C" w:rsidRDefault="00BD5CC7">
            <w:pPr>
              <w:jc w:val="center"/>
            </w:pPr>
            <w:r>
              <w:rPr>
                <w:b/>
                <w:bCs/>
                <w:color w:val="0087CD"/>
              </w:rPr>
              <w:t>30.00%</w:t>
            </w:r>
          </w:p>
        </w:tc>
        <w:tc>
          <w:tcPr>
            <w:tcW w:w="0" w:type="auto"/>
            <w:noWrap/>
          </w:tcPr>
          <w:p w:rsidR="00D2445C" w:rsidRDefault="00BD5CC7">
            <w:pPr>
              <w:jc w:val="center"/>
            </w:pPr>
            <w:r>
              <w:rPr>
                <w:color w:val="0087CD"/>
              </w:rPr>
              <w:t xml:space="preserve"> 0.00 </w:t>
            </w:r>
          </w:p>
        </w:tc>
      </w:tr>
      <w:tr w:rsidR="00D2445C">
        <w:tblPrEx>
          <w:tblCellMar>
            <w:top w:w="0" w:type="dxa"/>
            <w:bottom w:w="0" w:type="dxa"/>
          </w:tblCellMar>
        </w:tblPrEx>
        <w:tc>
          <w:tcPr>
            <w:tcW w:w="0" w:type="auto"/>
            <w:noWrap/>
          </w:tcPr>
          <w:p w:rsidR="00D2445C" w:rsidRDefault="00BD5CC7">
            <w:r>
              <w:t>3</w:t>
            </w:r>
          </w:p>
        </w:tc>
        <w:tc>
          <w:tcPr>
            <w:tcW w:w="0" w:type="auto"/>
            <w:noWrap/>
          </w:tcPr>
          <w:p w:rsidR="00D2445C" w:rsidRDefault="00BD5CC7">
            <w:r>
              <w:t>KEWASPADAAN KAB/KOTA</w:t>
            </w:r>
          </w:p>
        </w:tc>
        <w:tc>
          <w:tcPr>
            <w:tcW w:w="0" w:type="auto"/>
            <w:shd w:val="clear" w:color="auto" w:fill="FDE9D9"/>
            <w:noWrap/>
          </w:tcPr>
          <w:p w:rsidR="00D2445C" w:rsidRDefault="00BD5CC7">
            <w:pPr>
              <w:jc w:val="center"/>
            </w:pPr>
            <w:r>
              <w:rPr>
                <w:b/>
                <w:bCs/>
                <w:color w:val="FFC107"/>
                <w:shd w:val="clear" w:color="auto" w:fill="FDE9D9"/>
              </w:rPr>
              <w:t>SEDANG</w:t>
            </w:r>
          </w:p>
        </w:tc>
        <w:tc>
          <w:tcPr>
            <w:tcW w:w="0" w:type="auto"/>
            <w:noWrap/>
          </w:tcPr>
          <w:p w:rsidR="00D2445C" w:rsidRDefault="00BD5CC7">
            <w:pPr>
              <w:jc w:val="center"/>
            </w:pPr>
            <w:r>
              <w:rPr>
                <w:b/>
                <w:bCs/>
                <w:color w:val="0087CD"/>
              </w:rPr>
              <w:t>20.00%</w:t>
            </w:r>
          </w:p>
        </w:tc>
        <w:tc>
          <w:tcPr>
            <w:tcW w:w="0" w:type="auto"/>
            <w:noWrap/>
          </w:tcPr>
          <w:p w:rsidR="00D2445C" w:rsidRDefault="00BD5CC7">
            <w:pPr>
              <w:jc w:val="center"/>
            </w:pPr>
            <w:r>
              <w:rPr>
                <w:color w:val="0087CD"/>
              </w:rPr>
              <w:t xml:space="preserve"> 42.86 </w:t>
            </w:r>
          </w:p>
        </w:tc>
      </w:tr>
      <w:tr w:rsidR="00D2445C">
        <w:tblPrEx>
          <w:tblCellMar>
            <w:top w:w="0" w:type="dxa"/>
            <w:bottom w:w="0" w:type="dxa"/>
          </w:tblCellMar>
        </w:tblPrEx>
        <w:tc>
          <w:tcPr>
            <w:tcW w:w="0" w:type="auto"/>
            <w:noWrap/>
          </w:tcPr>
          <w:p w:rsidR="00D2445C" w:rsidRDefault="00BD5CC7">
            <w:r>
              <w:t>4</w:t>
            </w:r>
          </w:p>
        </w:tc>
        <w:tc>
          <w:tcPr>
            <w:tcW w:w="0" w:type="auto"/>
            <w:noWrap/>
          </w:tcPr>
          <w:p w:rsidR="00D2445C" w:rsidRDefault="00BD5CC7">
            <w:r>
              <w:t>Kunjungan Penduduk Ke Negara/ Wilayah Berisiko</w:t>
            </w:r>
          </w:p>
        </w:tc>
        <w:tc>
          <w:tcPr>
            <w:tcW w:w="0" w:type="auto"/>
            <w:shd w:val="clear" w:color="auto" w:fill="FDE9D9"/>
            <w:noWrap/>
          </w:tcPr>
          <w:p w:rsidR="00D2445C" w:rsidRDefault="00BD5CC7">
            <w:pPr>
              <w:jc w:val="center"/>
            </w:pPr>
            <w:r>
              <w:rPr>
                <w:b/>
                <w:bCs/>
                <w:color w:val="28A745"/>
                <w:shd w:val="clear" w:color="auto" w:fill="FDE9D9"/>
              </w:rPr>
              <w:t>RENDAH</w:t>
            </w:r>
          </w:p>
        </w:tc>
        <w:tc>
          <w:tcPr>
            <w:tcW w:w="0" w:type="auto"/>
            <w:noWrap/>
          </w:tcPr>
          <w:p w:rsidR="00D2445C" w:rsidRDefault="00BD5CC7">
            <w:pPr>
              <w:jc w:val="center"/>
            </w:pPr>
            <w:r>
              <w:rPr>
                <w:b/>
                <w:bCs/>
                <w:color w:val="0087CD"/>
              </w:rPr>
              <w:t>30.00%</w:t>
            </w:r>
          </w:p>
        </w:tc>
        <w:tc>
          <w:tcPr>
            <w:tcW w:w="0" w:type="auto"/>
            <w:noWrap/>
          </w:tcPr>
          <w:p w:rsidR="00D2445C" w:rsidRDefault="00BD5CC7">
            <w:pPr>
              <w:jc w:val="center"/>
            </w:pPr>
            <w:r>
              <w:rPr>
                <w:color w:val="0087CD"/>
              </w:rPr>
              <w:t xml:space="preserve"> 0.00 </w:t>
            </w:r>
          </w:p>
        </w:tc>
      </w:tr>
    </w:tbl>
    <w:p w:rsidR="00D2445C" w:rsidRDefault="00BD5CC7">
      <w:pPr>
        <w:jc w:val="center"/>
      </w:pPr>
      <w:r>
        <w:t xml:space="preserve">Tabel 2. Penetapan Nilai Risiko Covid-19 Kategori Kerentanan </w:t>
      </w:r>
      <w:r>
        <w:t xml:space="preserve">Kota Tidore Kepulauan Tahun 2025 </w:t>
      </w:r>
    </w:p>
    <w:p w:rsidR="00D2445C" w:rsidRDefault="00BD5CC7">
      <w:pPr>
        <w:ind w:firstLine="360"/>
        <w:jc w:val="both"/>
      </w:pPr>
      <w:r>
        <w:t>Berdasarkan hasil penilaian kerentanan pada penyakit Covid-19 terdapat 0 subkategori pada kategori kerentanan yang masu</w:t>
      </w:r>
      <w:r w:rsidR="00897827">
        <w:t>k ke dalam nilai risiko Tinggi</w:t>
      </w:r>
    </w:p>
    <w:p w:rsidR="00D2445C" w:rsidRDefault="00BD5CC7">
      <w:r>
        <w:t xml:space="preserve"> </w:t>
      </w:r>
    </w:p>
    <w:p w:rsidR="00D2445C" w:rsidRDefault="00BD5CC7">
      <w:pPr>
        <w:ind w:firstLine="360"/>
      </w:pPr>
      <w:r>
        <w:rPr>
          <w:b/>
          <w:bCs/>
        </w:rPr>
        <w:lastRenderedPageBreak/>
        <w:t>c. Penilaian kapasitas</w:t>
      </w:r>
    </w:p>
    <w:p w:rsidR="00D2445C" w:rsidRDefault="00BD5CC7">
      <w:pPr>
        <w:ind w:firstLine="360"/>
        <w:jc w:val="both"/>
      </w:pPr>
      <w:r>
        <w:t>Penetapan nilai risiko Kapasitas Covid-19 terdapat beberapa kategori, ya</w:t>
      </w:r>
      <w:r>
        <w:t>itu T/tinggi, S/sedang, R/rendah, dan A/ abai, kategori tersebut dapat dilihat pada tabel 3 di bawah ini</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74"/>
        <w:gridCol w:w="4204"/>
        <w:gridCol w:w="2035"/>
        <w:gridCol w:w="1041"/>
        <w:gridCol w:w="1200"/>
      </w:tblGrid>
      <w:tr w:rsidR="00D2445C">
        <w:tblPrEx>
          <w:tblCellMar>
            <w:top w:w="0" w:type="dxa"/>
            <w:bottom w:w="0" w:type="dxa"/>
          </w:tblCellMar>
        </w:tblPrEx>
        <w:tc>
          <w:tcPr>
            <w:tcW w:w="600" w:type="dxa"/>
            <w:noWrap/>
          </w:tcPr>
          <w:p w:rsidR="00D2445C" w:rsidRDefault="00BD5CC7" w:rsidP="00897827">
            <w:pPr>
              <w:jc w:val="center"/>
            </w:pPr>
            <w:r>
              <w:rPr>
                <w:b/>
                <w:bCs/>
              </w:rPr>
              <w:t>No.</w:t>
            </w:r>
          </w:p>
        </w:tc>
        <w:tc>
          <w:tcPr>
            <w:tcW w:w="0" w:type="auto"/>
            <w:noWrap/>
          </w:tcPr>
          <w:p w:rsidR="00D2445C" w:rsidRDefault="00BD5CC7">
            <w:r>
              <w:rPr>
                <w:b/>
                <w:bCs/>
              </w:rPr>
              <w:t>SUB KATEGORI</w:t>
            </w:r>
          </w:p>
        </w:tc>
        <w:tc>
          <w:tcPr>
            <w:tcW w:w="0" w:type="auto"/>
            <w:noWrap/>
          </w:tcPr>
          <w:p w:rsidR="00D2445C" w:rsidRDefault="00BD5CC7">
            <w:pPr>
              <w:jc w:val="center"/>
            </w:pPr>
            <w:r>
              <w:rPr>
                <w:b/>
                <w:bCs/>
              </w:rPr>
              <w:t>NILAI PER KATEGORI</w:t>
            </w:r>
          </w:p>
        </w:tc>
        <w:tc>
          <w:tcPr>
            <w:tcW w:w="0" w:type="auto"/>
            <w:noWrap/>
          </w:tcPr>
          <w:p w:rsidR="00D2445C" w:rsidRDefault="00BD5CC7">
            <w:pPr>
              <w:jc w:val="center"/>
            </w:pPr>
            <w:r>
              <w:rPr>
                <w:b/>
                <w:bCs/>
              </w:rPr>
              <w:t>BOBOT (B)</w:t>
            </w:r>
          </w:p>
        </w:tc>
        <w:tc>
          <w:tcPr>
            <w:tcW w:w="0" w:type="auto"/>
            <w:noWrap/>
          </w:tcPr>
          <w:p w:rsidR="00D2445C" w:rsidRDefault="00BD5CC7">
            <w:pPr>
              <w:jc w:val="center"/>
            </w:pPr>
            <w:r>
              <w:rPr>
                <w:b/>
                <w:bCs/>
              </w:rPr>
              <w:t>INDEX (NXB)</w:t>
            </w:r>
          </w:p>
        </w:tc>
      </w:tr>
      <w:tr w:rsidR="00D2445C">
        <w:tblPrEx>
          <w:tblCellMar>
            <w:top w:w="0" w:type="dxa"/>
            <w:bottom w:w="0" w:type="dxa"/>
          </w:tblCellMar>
        </w:tblPrEx>
        <w:tc>
          <w:tcPr>
            <w:tcW w:w="0" w:type="auto"/>
            <w:noWrap/>
          </w:tcPr>
          <w:p w:rsidR="00D2445C" w:rsidRDefault="00BD5CC7" w:rsidP="00897827">
            <w:pPr>
              <w:jc w:val="center"/>
            </w:pPr>
            <w:r>
              <w:t>1</w:t>
            </w:r>
          </w:p>
        </w:tc>
        <w:tc>
          <w:tcPr>
            <w:tcW w:w="0" w:type="auto"/>
            <w:noWrap/>
          </w:tcPr>
          <w:p w:rsidR="00D2445C" w:rsidRDefault="00BD5CC7">
            <w:r>
              <w:t>Anggaran Kewaspadaan dan Penanggulangan</w:t>
            </w:r>
          </w:p>
        </w:tc>
        <w:tc>
          <w:tcPr>
            <w:tcW w:w="0" w:type="auto"/>
            <w:shd w:val="clear" w:color="auto" w:fill="FDE9D9"/>
            <w:noWrap/>
          </w:tcPr>
          <w:p w:rsidR="00D2445C" w:rsidRDefault="00BD5CC7">
            <w:pPr>
              <w:jc w:val="center"/>
            </w:pPr>
            <w:r>
              <w:rPr>
                <w:b/>
                <w:bCs/>
                <w:color w:val="DC3545"/>
                <w:shd w:val="clear" w:color="auto" w:fill="FDE9D9"/>
              </w:rPr>
              <w:t xml:space="preserve">RENDAH </w:t>
            </w:r>
          </w:p>
        </w:tc>
        <w:tc>
          <w:tcPr>
            <w:tcW w:w="0" w:type="auto"/>
            <w:noWrap/>
          </w:tcPr>
          <w:p w:rsidR="00D2445C" w:rsidRDefault="00BD5CC7">
            <w:pPr>
              <w:jc w:val="center"/>
            </w:pPr>
            <w:r>
              <w:rPr>
                <w:b/>
                <w:bCs/>
                <w:color w:val="0087CD"/>
              </w:rPr>
              <w:t>25.00%</w:t>
            </w:r>
          </w:p>
        </w:tc>
        <w:tc>
          <w:tcPr>
            <w:tcW w:w="0" w:type="auto"/>
            <w:noWrap/>
          </w:tcPr>
          <w:p w:rsidR="00D2445C" w:rsidRDefault="00BD5CC7">
            <w:pPr>
              <w:jc w:val="center"/>
            </w:pPr>
            <w:r>
              <w:rPr>
                <w:color w:val="0087CD"/>
              </w:rPr>
              <w:t xml:space="preserve"> 0.00 </w:t>
            </w:r>
          </w:p>
        </w:tc>
      </w:tr>
      <w:tr w:rsidR="00D2445C">
        <w:tblPrEx>
          <w:tblCellMar>
            <w:top w:w="0" w:type="dxa"/>
            <w:bottom w:w="0" w:type="dxa"/>
          </w:tblCellMar>
        </w:tblPrEx>
        <w:tc>
          <w:tcPr>
            <w:tcW w:w="0" w:type="auto"/>
            <w:noWrap/>
          </w:tcPr>
          <w:p w:rsidR="00D2445C" w:rsidRDefault="00BD5CC7" w:rsidP="00897827">
            <w:pPr>
              <w:jc w:val="center"/>
            </w:pPr>
            <w:r>
              <w:t>2</w:t>
            </w:r>
          </w:p>
        </w:tc>
        <w:tc>
          <w:tcPr>
            <w:tcW w:w="0" w:type="auto"/>
            <w:noWrap/>
          </w:tcPr>
          <w:p w:rsidR="00D2445C" w:rsidRDefault="00BD5CC7">
            <w:r>
              <w:t>Kesiapsiagaan Laboratorium</w:t>
            </w:r>
          </w:p>
        </w:tc>
        <w:tc>
          <w:tcPr>
            <w:tcW w:w="0" w:type="auto"/>
            <w:shd w:val="clear" w:color="auto" w:fill="FDE9D9"/>
            <w:noWrap/>
          </w:tcPr>
          <w:p w:rsidR="00D2445C" w:rsidRDefault="00BD5CC7">
            <w:pPr>
              <w:jc w:val="center"/>
            </w:pPr>
            <w:r>
              <w:rPr>
                <w:b/>
                <w:bCs/>
                <w:color w:val="28A745"/>
                <w:shd w:val="clear" w:color="auto" w:fill="FDE9D9"/>
              </w:rPr>
              <w:t xml:space="preserve">TINGGI </w:t>
            </w:r>
          </w:p>
        </w:tc>
        <w:tc>
          <w:tcPr>
            <w:tcW w:w="0" w:type="auto"/>
            <w:noWrap/>
          </w:tcPr>
          <w:p w:rsidR="00D2445C" w:rsidRDefault="00BD5CC7">
            <w:pPr>
              <w:jc w:val="center"/>
            </w:pPr>
            <w:r>
              <w:rPr>
                <w:b/>
                <w:bCs/>
                <w:color w:val="0087CD"/>
              </w:rPr>
              <w:t>8.75%</w:t>
            </w:r>
          </w:p>
        </w:tc>
        <w:tc>
          <w:tcPr>
            <w:tcW w:w="0" w:type="auto"/>
            <w:noWrap/>
          </w:tcPr>
          <w:p w:rsidR="00D2445C" w:rsidRDefault="00BD5CC7">
            <w:pPr>
              <w:jc w:val="center"/>
            </w:pPr>
            <w:r>
              <w:rPr>
                <w:color w:val="0087CD"/>
              </w:rPr>
              <w:t xml:space="preserve"> 89.29 </w:t>
            </w:r>
          </w:p>
        </w:tc>
      </w:tr>
      <w:tr w:rsidR="00D2445C">
        <w:tblPrEx>
          <w:tblCellMar>
            <w:top w:w="0" w:type="dxa"/>
            <w:bottom w:w="0" w:type="dxa"/>
          </w:tblCellMar>
        </w:tblPrEx>
        <w:tc>
          <w:tcPr>
            <w:tcW w:w="0" w:type="auto"/>
            <w:noWrap/>
          </w:tcPr>
          <w:p w:rsidR="00D2445C" w:rsidRDefault="00BD5CC7" w:rsidP="00897827">
            <w:pPr>
              <w:jc w:val="center"/>
            </w:pPr>
            <w:r>
              <w:t>3</w:t>
            </w:r>
          </w:p>
        </w:tc>
        <w:tc>
          <w:tcPr>
            <w:tcW w:w="0" w:type="auto"/>
            <w:noWrap/>
          </w:tcPr>
          <w:p w:rsidR="00D2445C" w:rsidRDefault="00BD5CC7">
            <w:r>
              <w:t>Kesiapsiagaan Puskesmas</w:t>
            </w:r>
          </w:p>
        </w:tc>
        <w:tc>
          <w:tcPr>
            <w:tcW w:w="0" w:type="auto"/>
            <w:shd w:val="clear" w:color="auto" w:fill="FDE9D9"/>
            <w:noWrap/>
          </w:tcPr>
          <w:p w:rsidR="00D2445C" w:rsidRDefault="00BD5CC7">
            <w:pPr>
              <w:jc w:val="center"/>
            </w:pPr>
            <w:r>
              <w:rPr>
                <w:b/>
                <w:bCs/>
                <w:color w:val="28A745"/>
                <w:shd w:val="clear" w:color="auto" w:fill="FDE9D9"/>
              </w:rPr>
              <w:t xml:space="preserve">TINGGI </w:t>
            </w:r>
          </w:p>
        </w:tc>
        <w:tc>
          <w:tcPr>
            <w:tcW w:w="0" w:type="auto"/>
            <w:noWrap/>
          </w:tcPr>
          <w:p w:rsidR="00D2445C" w:rsidRDefault="00BD5CC7">
            <w:pPr>
              <w:jc w:val="center"/>
            </w:pPr>
            <w:r>
              <w:rPr>
                <w:b/>
                <w:bCs/>
                <w:color w:val="0087CD"/>
              </w:rPr>
              <w:t>8.75%</w:t>
            </w:r>
          </w:p>
        </w:tc>
        <w:tc>
          <w:tcPr>
            <w:tcW w:w="0" w:type="auto"/>
            <w:noWrap/>
          </w:tcPr>
          <w:p w:rsidR="00D2445C" w:rsidRDefault="00BD5CC7">
            <w:pPr>
              <w:jc w:val="center"/>
            </w:pPr>
            <w:r>
              <w:rPr>
                <w:color w:val="0087CD"/>
              </w:rPr>
              <w:t xml:space="preserve"> 100.00 </w:t>
            </w:r>
          </w:p>
        </w:tc>
      </w:tr>
      <w:tr w:rsidR="00D2445C">
        <w:tblPrEx>
          <w:tblCellMar>
            <w:top w:w="0" w:type="dxa"/>
            <w:bottom w:w="0" w:type="dxa"/>
          </w:tblCellMar>
        </w:tblPrEx>
        <w:tc>
          <w:tcPr>
            <w:tcW w:w="0" w:type="auto"/>
            <w:noWrap/>
          </w:tcPr>
          <w:p w:rsidR="00D2445C" w:rsidRDefault="00BD5CC7" w:rsidP="00897827">
            <w:pPr>
              <w:jc w:val="center"/>
            </w:pPr>
            <w:r>
              <w:t>4</w:t>
            </w:r>
          </w:p>
        </w:tc>
        <w:tc>
          <w:tcPr>
            <w:tcW w:w="0" w:type="auto"/>
            <w:noWrap/>
          </w:tcPr>
          <w:p w:rsidR="00D2445C" w:rsidRDefault="00BD5CC7">
            <w:r>
              <w:t>Kesiapsiagaan Rumah Sakit</w:t>
            </w:r>
          </w:p>
        </w:tc>
        <w:tc>
          <w:tcPr>
            <w:tcW w:w="0" w:type="auto"/>
            <w:shd w:val="clear" w:color="auto" w:fill="FDE9D9"/>
            <w:noWrap/>
          </w:tcPr>
          <w:p w:rsidR="00D2445C" w:rsidRDefault="00BD5CC7">
            <w:pPr>
              <w:jc w:val="center"/>
            </w:pPr>
            <w:r>
              <w:rPr>
                <w:b/>
                <w:bCs/>
                <w:color w:val="28A745"/>
                <w:shd w:val="clear" w:color="auto" w:fill="FDE9D9"/>
              </w:rPr>
              <w:t xml:space="preserve">TINGGI </w:t>
            </w:r>
          </w:p>
        </w:tc>
        <w:tc>
          <w:tcPr>
            <w:tcW w:w="0" w:type="auto"/>
            <w:noWrap/>
          </w:tcPr>
          <w:p w:rsidR="00D2445C" w:rsidRDefault="00BD5CC7">
            <w:pPr>
              <w:jc w:val="center"/>
            </w:pPr>
            <w:r>
              <w:rPr>
                <w:b/>
                <w:bCs/>
                <w:color w:val="0087CD"/>
              </w:rPr>
              <w:t>8.75%</w:t>
            </w:r>
          </w:p>
        </w:tc>
        <w:tc>
          <w:tcPr>
            <w:tcW w:w="0" w:type="auto"/>
            <w:noWrap/>
          </w:tcPr>
          <w:p w:rsidR="00D2445C" w:rsidRDefault="00BD5CC7">
            <w:pPr>
              <w:jc w:val="center"/>
            </w:pPr>
            <w:r>
              <w:rPr>
                <w:color w:val="0087CD"/>
              </w:rPr>
              <w:t xml:space="preserve"> 100.00 </w:t>
            </w:r>
          </w:p>
        </w:tc>
      </w:tr>
      <w:tr w:rsidR="00D2445C">
        <w:tblPrEx>
          <w:tblCellMar>
            <w:top w:w="0" w:type="dxa"/>
            <w:bottom w:w="0" w:type="dxa"/>
          </w:tblCellMar>
        </w:tblPrEx>
        <w:tc>
          <w:tcPr>
            <w:tcW w:w="0" w:type="auto"/>
            <w:noWrap/>
          </w:tcPr>
          <w:p w:rsidR="00D2445C" w:rsidRDefault="00BD5CC7" w:rsidP="00897827">
            <w:pPr>
              <w:jc w:val="center"/>
            </w:pPr>
            <w:r>
              <w:t>5</w:t>
            </w:r>
          </w:p>
        </w:tc>
        <w:tc>
          <w:tcPr>
            <w:tcW w:w="0" w:type="auto"/>
            <w:noWrap/>
          </w:tcPr>
          <w:p w:rsidR="00D2445C" w:rsidRDefault="00BD5CC7">
            <w:r>
              <w:t>Kesiapsiagaan Kabupaten/Kota</w:t>
            </w:r>
          </w:p>
        </w:tc>
        <w:tc>
          <w:tcPr>
            <w:tcW w:w="0" w:type="auto"/>
            <w:shd w:val="clear" w:color="auto" w:fill="FDE9D9"/>
            <w:noWrap/>
          </w:tcPr>
          <w:p w:rsidR="00D2445C" w:rsidRDefault="00BD5CC7">
            <w:pPr>
              <w:jc w:val="center"/>
            </w:pPr>
            <w:r>
              <w:rPr>
                <w:b/>
                <w:bCs/>
                <w:color w:val="28A745"/>
                <w:shd w:val="clear" w:color="auto" w:fill="FDE9D9"/>
              </w:rPr>
              <w:t xml:space="preserve">TINGGI </w:t>
            </w:r>
          </w:p>
        </w:tc>
        <w:tc>
          <w:tcPr>
            <w:tcW w:w="0" w:type="auto"/>
            <w:noWrap/>
          </w:tcPr>
          <w:p w:rsidR="00D2445C" w:rsidRDefault="00BD5CC7">
            <w:pPr>
              <w:jc w:val="center"/>
            </w:pPr>
            <w:r>
              <w:rPr>
                <w:b/>
                <w:bCs/>
                <w:color w:val="0087CD"/>
              </w:rPr>
              <w:t>8.75%</w:t>
            </w:r>
          </w:p>
        </w:tc>
        <w:tc>
          <w:tcPr>
            <w:tcW w:w="0" w:type="auto"/>
            <w:noWrap/>
          </w:tcPr>
          <w:p w:rsidR="00D2445C" w:rsidRDefault="00BD5CC7">
            <w:pPr>
              <w:jc w:val="center"/>
            </w:pPr>
            <w:r>
              <w:rPr>
                <w:color w:val="0087CD"/>
              </w:rPr>
              <w:t xml:space="preserve"> 98.00 </w:t>
            </w:r>
          </w:p>
        </w:tc>
      </w:tr>
      <w:tr w:rsidR="00D2445C">
        <w:tblPrEx>
          <w:tblCellMar>
            <w:top w:w="0" w:type="dxa"/>
            <w:bottom w:w="0" w:type="dxa"/>
          </w:tblCellMar>
        </w:tblPrEx>
        <w:tc>
          <w:tcPr>
            <w:tcW w:w="0" w:type="auto"/>
            <w:noWrap/>
          </w:tcPr>
          <w:p w:rsidR="00D2445C" w:rsidRDefault="00BD5CC7" w:rsidP="00897827">
            <w:pPr>
              <w:jc w:val="center"/>
            </w:pPr>
            <w:r>
              <w:t>6</w:t>
            </w:r>
          </w:p>
        </w:tc>
        <w:tc>
          <w:tcPr>
            <w:tcW w:w="0" w:type="auto"/>
            <w:noWrap/>
          </w:tcPr>
          <w:p w:rsidR="00D2445C" w:rsidRDefault="00BD5CC7">
            <w:r>
              <w:t>Surveilans Puskesmas</w:t>
            </w:r>
          </w:p>
        </w:tc>
        <w:tc>
          <w:tcPr>
            <w:tcW w:w="0" w:type="auto"/>
            <w:shd w:val="clear" w:color="auto" w:fill="FDE9D9"/>
            <w:noWrap/>
          </w:tcPr>
          <w:p w:rsidR="00D2445C" w:rsidRDefault="00BD5CC7">
            <w:pPr>
              <w:jc w:val="center"/>
            </w:pPr>
            <w:r>
              <w:rPr>
                <w:b/>
                <w:bCs/>
                <w:color w:val="28A745"/>
                <w:shd w:val="clear" w:color="auto" w:fill="FDE9D9"/>
              </w:rPr>
              <w:t xml:space="preserve">TINGGI </w:t>
            </w:r>
          </w:p>
        </w:tc>
        <w:tc>
          <w:tcPr>
            <w:tcW w:w="0" w:type="auto"/>
            <w:noWrap/>
          </w:tcPr>
          <w:p w:rsidR="00D2445C" w:rsidRDefault="00BD5CC7">
            <w:pPr>
              <w:jc w:val="center"/>
            </w:pPr>
            <w:r>
              <w:rPr>
                <w:b/>
                <w:bCs/>
                <w:color w:val="0087CD"/>
              </w:rPr>
              <w:t>7.50%</w:t>
            </w:r>
          </w:p>
        </w:tc>
        <w:tc>
          <w:tcPr>
            <w:tcW w:w="0" w:type="auto"/>
            <w:noWrap/>
          </w:tcPr>
          <w:p w:rsidR="00D2445C" w:rsidRDefault="00BD5CC7">
            <w:pPr>
              <w:jc w:val="center"/>
            </w:pPr>
            <w:r>
              <w:rPr>
                <w:color w:val="0087CD"/>
              </w:rPr>
              <w:t xml:space="preserve"> 100.00 </w:t>
            </w:r>
          </w:p>
        </w:tc>
      </w:tr>
      <w:tr w:rsidR="00D2445C">
        <w:tblPrEx>
          <w:tblCellMar>
            <w:top w:w="0" w:type="dxa"/>
            <w:bottom w:w="0" w:type="dxa"/>
          </w:tblCellMar>
        </w:tblPrEx>
        <w:tc>
          <w:tcPr>
            <w:tcW w:w="0" w:type="auto"/>
            <w:noWrap/>
          </w:tcPr>
          <w:p w:rsidR="00D2445C" w:rsidRDefault="00BD5CC7" w:rsidP="00897827">
            <w:pPr>
              <w:jc w:val="center"/>
            </w:pPr>
            <w:r>
              <w:t>7</w:t>
            </w:r>
          </w:p>
        </w:tc>
        <w:tc>
          <w:tcPr>
            <w:tcW w:w="0" w:type="auto"/>
            <w:noWrap/>
          </w:tcPr>
          <w:p w:rsidR="00D2445C" w:rsidRDefault="00BD5CC7">
            <w:r>
              <w:t>Surveilans Rumah Sakit (RS)</w:t>
            </w:r>
          </w:p>
        </w:tc>
        <w:tc>
          <w:tcPr>
            <w:tcW w:w="0" w:type="auto"/>
            <w:shd w:val="clear" w:color="auto" w:fill="FDE9D9"/>
            <w:noWrap/>
          </w:tcPr>
          <w:p w:rsidR="00D2445C" w:rsidRDefault="00BD5CC7">
            <w:pPr>
              <w:jc w:val="center"/>
            </w:pPr>
            <w:r>
              <w:rPr>
                <w:b/>
                <w:bCs/>
                <w:color w:val="28A745"/>
                <w:shd w:val="clear" w:color="auto" w:fill="FDE9D9"/>
              </w:rPr>
              <w:t xml:space="preserve">TINGGI </w:t>
            </w:r>
          </w:p>
        </w:tc>
        <w:tc>
          <w:tcPr>
            <w:tcW w:w="0" w:type="auto"/>
            <w:noWrap/>
          </w:tcPr>
          <w:p w:rsidR="00D2445C" w:rsidRDefault="00BD5CC7">
            <w:pPr>
              <w:jc w:val="center"/>
            </w:pPr>
            <w:r>
              <w:rPr>
                <w:b/>
                <w:bCs/>
                <w:color w:val="0087CD"/>
              </w:rPr>
              <w:t>7.50%</w:t>
            </w:r>
          </w:p>
        </w:tc>
        <w:tc>
          <w:tcPr>
            <w:tcW w:w="0" w:type="auto"/>
            <w:noWrap/>
          </w:tcPr>
          <w:p w:rsidR="00D2445C" w:rsidRDefault="00BD5CC7">
            <w:pPr>
              <w:jc w:val="center"/>
            </w:pPr>
            <w:r>
              <w:rPr>
                <w:color w:val="0087CD"/>
              </w:rPr>
              <w:t xml:space="preserve"> 100.00 </w:t>
            </w:r>
          </w:p>
        </w:tc>
      </w:tr>
      <w:tr w:rsidR="00D2445C">
        <w:tblPrEx>
          <w:tblCellMar>
            <w:top w:w="0" w:type="dxa"/>
            <w:bottom w:w="0" w:type="dxa"/>
          </w:tblCellMar>
        </w:tblPrEx>
        <w:tc>
          <w:tcPr>
            <w:tcW w:w="0" w:type="auto"/>
            <w:noWrap/>
          </w:tcPr>
          <w:p w:rsidR="00D2445C" w:rsidRDefault="00BD5CC7" w:rsidP="00897827">
            <w:pPr>
              <w:jc w:val="center"/>
            </w:pPr>
            <w:r>
              <w:t>8</w:t>
            </w:r>
          </w:p>
        </w:tc>
        <w:tc>
          <w:tcPr>
            <w:tcW w:w="0" w:type="auto"/>
            <w:noWrap/>
          </w:tcPr>
          <w:p w:rsidR="00D2445C" w:rsidRDefault="00BD5CC7">
            <w:r>
              <w:t>Surveilans Kabupaten/Kota</w:t>
            </w:r>
          </w:p>
        </w:tc>
        <w:tc>
          <w:tcPr>
            <w:tcW w:w="0" w:type="auto"/>
            <w:shd w:val="clear" w:color="auto" w:fill="FDE9D9"/>
            <w:noWrap/>
          </w:tcPr>
          <w:p w:rsidR="00D2445C" w:rsidRDefault="00BD5CC7">
            <w:pPr>
              <w:jc w:val="center"/>
            </w:pPr>
            <w:r>
              <w:rPr>
                <w:b/>
                <w:bCs/>
                <w:color w:val="FFC107"/>
                <w:shd w:val="clear" w:color="auto" w:fill="FDE9D9"/>
              </w:rPr>
              <w:t xml:space="preserve">SEDANG </w:t>
            </w:r>
          </w:p>
        </w:tc>
        <w:tc>
          <w:tcPr>
            <w:tcW w:w="0" w:type="auto"/>
            <w:noWrap/>
          </w:tcPr>
          <w:p w:rsidR="00D2445C" w:rsidRDefault="00BD5CC7">
            <w:pPr>
              <w:jc w:val="center"/>
            </w:pPr>
            <w:r>
              <w:rPr>
                <w:b/>
                <w:bCs/>
                <w:color w:val="0087CD"/>
              </w:rPr>
              <w:t>7.50%</w:t>
            </w:r>
          </w:p>
        </w:tc>
        <w:tc>
          <w:tcPr>
            <w:tcW w:w="0" w:type="auto"/>
            <w:noWrap/>
          </w:tcPr>
          <w:p w:rsidR="00D2445C" w:rsidRDefault="00BD5CC7">
            <w:pPr>
              <w:jc w:val="center"/>
            </w:pPr>
            <w:r>
              <w:rPr>
                <w:color w:val="0087CD"/>
              </w:rPr>
              <w:t xml:space="preserve"> 50.00 </w:t>
            </w:r>
          </w:p>
        </w:tc>
      </w:tr>
      <w:tr w:rsidR="00D2445C">
        <w:tblPrEx>
          <w:tblCellMar>
            <w:top w:w="0" w:type="dxa"/>
            <w:bottom w:w="0" w:type="dxa"/>
          </w:tblCellMar>
        </w:tblPrEx>
        <w:tc>
          <w:tcPr>
            <w:tcW w:w="0" w:type="auto"/>
            <w:noWrap/>
          </w:tcPr>
          <w:p w:rsidR="00D2445C" w:rsidRDefault="00BD5CC7" w:rsidP="00897827">
            <w:pPr>
              <w:jc w:val="center"/>
            </w:pPr>
            <w:r>
              <w:t>9</w:t>
            </w:r>
          </w:p>
        </w:tc>
        <w:tc>
          <w:tcPr>
            <w:tcW w:w="0" w:type="auto"/>
            <w:noWrap/>
          </w:tcPr>
          <w:p w:rsidR="00D2445C" w:rsidRDefault="00BD5CC7">
            <w:r>
              <w:t>Surveilans Balai Kekarantinaan Kesehatan (BKK)</w:t>
            </w:r>
          </w:p>
        </w:tc>
        <w:tc>
          <w:tcPr>
            <w:tcW w:w="0" w:type="auto"/>
            <w:shd w:val="clear" w:color="auto" w:fill="FDE9D9"/>
            <w:noWrap/>
          </w:tcPr>
          <w:p w:rsidR="00D2445C" w:rsidRDefault="00BD5CC7">
            <w:pPr>
              <w:jc w:val="center"/>
            </w:pPr>
            <w:r>
              <w:rPr>
                <w:b/>
                <w:bCs/>
                <w:color w:val="28A745"/>
                <w:shd w:val="clear" w:color="auto" w:fill="FDE9D9"/>
              </w:rPr>
              <w:t xml:space="preserve">TINGGI </w:t>
            </w:r>
          </w:p>
        </w:tc>
        <w:tc>
          <w:tcPr>
            <w:tcW w:w="0" w:type="auto"/>
            <w:noWrap/>
          </w:tcPr>
          <w:p w:rsidR="00D2445C" w:rsidRDefault="00BD5CC7">
            <w:pPr>
              <w:jc w:val="center"/>
            </w:pPr>
            <w:r>
              <w:rPr>
                <w:b/>
                <w:bCs/>
                <w:color w:val="0087CD"/>
              </w:rPr>
              <w:t>7.50%</w:t>
            </w:r>
          </w:p>
        </w:tc>
        <w:tc>
          <w:tcPr>
            <w:tcW w:w="0" w:type="auto"/>
            <w:noWrap/>
          </w:tcPr>
          <w:p w:rsidR="00D2445C" w:rsidRDefault="00BD5CC7">
            <w:pPr>
              <w:jc w:val="center"/>
            </w:pPr>
            <w:r>
              <w:rPr>
                <w:color w:val="0087CD"/>
              </w:rPr>
              <w:t xml:space="preserve"> 100.00 </w:t>
            </w:r>
          </w:p>
        </w:tc>
      </w:tr>
      <w:tr w:rsidR="00D2445C">
        <w:tblPrEx>
          <w:tblCellMar>
            <w:top w:w="0" w:type="dxa"/>
            <w:bottom w:w="0" w:type="dxa"/>
          </w:tblCellMar>
        </w:tblPrEx>
        <w:tc>
          <w:tcPr>
            <w:tcW w:w="0" w:type="auto"/>
            <w:noWrap/>
          </w:tcPr>
          <w:p w:rsidR="00D2445C" w:rsidRDefault="00BD5CC7" w:rsidP="00897827">
            <w:pPr>
              <w:jc w:val="center"/>
            </w:pPr>
            <w:r>
              <w:t>10</w:t>
            </w:r>
          </w:p>
        </w:tc>
        <w:tc>
          <w:tcPr>
            <w:tcW w:w="0" w:type="auto"/>
            <w:noWrap/>
          </w:tcPr>
          <w:p w:rsidR="00D2445C" w:rsidRDefault="00BD5CC7">
            <w:r>
              <w:t>Promosi</w:t>
            </w:r>
          </w:p>
        </w:tc>
        <w:tc>
          <w:tcPr>
            <w:tcW w:w="0" w:type="auto"/>
            <w:shd w:val="clear" w:color="auto" w:fill="FDE9D9"/>
            <w:noWrap/>
          </w:tcPr>
          <w:p w:rsidR="00D2445C" w:rsidRDefault="00BD5CC7">
            <w:pPr>
              <w:jc w:val="center"/>
            </w:pPr>
            <w:r>
              <w:rPr>
                <w:b/>
                <w:bCs/>
                <w:color w:val="DC3545"/>
                <w:shd w:val="clear" w:color="auto" w:fill="FDE9D9"/>
              </w:rPr>
              <w:t xml:space="preserve">RENDAH </w:t>
            </w:r>
          </w:p>
        </w:tc>
        <w:tc>
          <w:tcPr>
            <w:tcW w:w="0" w:type="auto"/>
            <w:noWrap/>
          </w:tcPr>
          <w:p w:rsidR="00D2445C" w:rsidRDefault="00BD5CC7">
            <w:pPr>
              <w:jc w:val="center"/>
            </w:pPr>
            <w:r>
              <w:rPr>
                <w:b/>
                <w:bCs/>
                <w:color w:val="0087CD"/>
              </w:rPr>
              <w:t>10.00%</w:t>
            </w:r>
          </w:p>
        </w:tc>
        <w:tc>
          <w:tcPr>
            <w:tcW w:w="0" w:type="auto"/>
            <w:noWrap/>
          </w:tcPr>
          <w:p w:rsidR="00D2445C" w:rsidRDefault="00BD5CC7">
            <w:pPr>
              <w:jc w:val="center"/>
            </w:pPr>
            <w:r>
              <w:rPr>
                <w:color w:val="0087CD"/>
              </w:rPr>
              <w:t xml:space="preserve"> 33.33 </w:t>
            </w:r>
          </w:p>
        </w:tc>
      </w:tr>
    </w:tbl>
    <w:p w:rsidR="00D2445C" w:rsidRDefault="00BD5CC7">
      <w:pPr>
        <w:jc w:val="center"/>
      </w:pPr>
      <w:r>
        <w:t xml:space="preserve">Tabel 3. Penetapan Nilai Risiko Covid-19 Kategori Kapasitas </w:t>
      </w:r>
      <w:r>
        <w:t xml:space="preserve">Kota Tidore Kepulauan Tahun 2025 </w:t>
      </w:r>
    </w:p>
    <w:p w:rsidR="00D2445C" w:rsidRDefault="00BD5CC7">
      <w:pPr>
        <w:ind w:firstLine="360"/>
        <w:jc w:val="both"/>
      </w:pPr>
      <w:r>
        <w:t>Berdasarkan hasil penilaian kapasitas pada penyakit Covid-19 terdapat 2 subkategori pada kategori kapasitas yang masuk ke dalam nilai risiko Rendah, yai</w:t>
      </w:r>
      <w:r>
        <w:t>tu :</w:t>
      </w:r>
    </w:p>
    <w:p w:rsidR="00BC7231" w:rsidRDefault="00BD5CC7" w:rsidP="00BC7231">
      <w:pPr>
        <w:numPr>
          <w:ilvl w:val="0"/>
          <w:numId w:val="4"/>
        </w:numPr>
        <w:jc w:val="both"/>
      </w:pPr>
      <w:r>
        <w:t xml:space="preserve">Subkategori Anggaran Kewaspadaan dan Penanggulangan, </w:t>
      </w:r>
      <w:r w:rsidR="00BC7231">
        <w:t xml:space="preserve">Karena Kota </w:t>
      </w:r>
      <w:r w:rsidR="00BC7231">
        <w:t xml:space="preserve">Tidore Kepulauan </w:t>
      </w:r>
      <w:r w:rsidR="00BC7231">
        <w:t>mempunyai anggaran untuk Verifikasi signal dan Respon Wabah namun tidak spesifikasi hanya untuk Covid-19 melainkan anggaran untuk semua penyakit yang berpotensial Wabah</w:t>
      </w:r>
    </w:p>
    <w:p w:rsidR="00D2445C" w:rsidRDefault="00BD5CC7" w:rsidP="00BC7231">
      <w:pPr>
        <w:pStyle w:val="ListParagraph"/>
        <w:numPr>
          <w:ilvl w:val="0"/>
          <w:numId w:val="4"/>
        </w:numPr>
      </w:pPr>
      <w:r>
        <w:t xml:space="preserve">Subkategori Promosi, </w:t>
      </w:r>
      <w:r w:rsidR="00BC7231">
        <w:t>karena sudah tidak ada lagi kasus Covid sehingga di Dinas Kesehatan dan Puskesmas tidak mempublikasikan media promosi cetak maupun digital terkait COVID-19 dalam satu tahun terakhir yang dapat di akses oleh masyarakat.</w:t>
      </w:r>
    </w:p>
    <w:p w:rsidR="00D2445C" w:rsidRDefault="00BD5CC7">
      <w:pPr>
        <w:ind w:firstLine="360"/>
      </w:pPr>
      <w:r>
        <w:rPr>
          <w:b/>
          <w:bCs/>
        </w:rPr>
        <w:t>d. Karakteristik risiko (tinggi, rendah, sedang)</w:t>
      </w:r>
    </w:p>
    <w:p w:rsidR="00D2445C" w:rsidRDefault="00BD5CC7">
      <w:pPr>
        <w:ind w:firstLine="360"/>
        <w:jc w:val="both"/>
      </w:pPr>
      <w:r>
        <w:t xml:space="preserve">Penetapan nilai karakteristik risiko penyakit Covid-19 didapatkan berdasarkan pertanyaan dari pengisian </w:t>
      </w:r>
      <w:r>
        <w:t>Tools pemetaan yang terdiri dari kategori ancaman, kerentanan, dan kapasitas, maka di dapatkan hasil karakteristik risiko tinggi, rendah, dan sedang. Untuk karakteristik resiko Kabupaten Kota Tidore Kepulauan dapat di lihat pada tabel 4.</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836"/>
        <w:gridCol w:w="2227"/>
      </w:tblGrid>
      <w:tr w:rsidR="00D2445C">
        <w:tblPrEx>
          <w:tblCellMar>
            <w:top w:w="0" w:type="dxa"/>
            <w:bottom w:w="0" w:type="dxa"/>
          </w:tblCellMar>
        </w:tblPrEx>
        <w:tc>
          <w:tcPr>
            <w:tcW w:w="5000" w:type="pct"/>
            <w:noWrap/>
          </w:tcPr>
          <w:p w:rsidR="00D2445C" w:rsidRDefault="00BD5CC7">
            <w:r>
              <w:t>Provinsi</w:t>
            </w:r>
          </w:p>
        </w:tc>
        <w:tc>
          <w:tcPr>
            <w:tcW w:w="5000" w:type="pct"/>
            <w:noWrap/>
          </w:tcPr>
          <w:p w:rsidR="00D2445C" w:rsidRDefault="00BD5CC7">
            <w:r>
              <w:rPr>
                <w:b/>
                <w:bCs/>
              </w:rPr>
              <w:t>Maluku Utara</w:t>
            </w:r>
          </w:p>
        </w:tc>
      </w:tr>
      <w:tr w:rsidR="00D2445C">
        <w:tblPrEx>
          <w:tblCellMar>
            <w:top w:w="0" w:type="dxa"/>
            <w:bottom w:w="0" w:type="dxa"/>
          </w:tblCellMar>
        </w:tblPrEx>
        <w:tc>
          <w:tcPr>
            <w:tcW w:w="5000" w:type="pct"/>
            <w:noWrap/>
          </w:tcPr>
          <w:p w:rsidR="00D2445C" w:rsidRDefault="00BD5CC7">
            <w:r>
              <w:t>Kota</w:t>
            </w:r>
          </w:p>
        </w:tc>
        <w:tc>
          <w:tcPr>
            <w:tcW w:w="5000" w:type="pct"/>
            <w:noWrap/>
          </w:tcPr>
          <w:p w:rsidR="00D2445C" w:rsidRDefault="00BD5CC7">
            <w:r>
              <w:rPr>
                <w:b/>
                <w:bCs/>
              </w:rPr>
              <w:t>Kota Tidore Kepulauan</w:t>
            </w:r>
          </w:p>
        </w:tc>
      </w:tr>
      <w:tr w:rsidR="00D2445C">
        <w:tblPrEx>
          <w:tblCellMar>
            <w:top w:w="0" w:type="dxa"/>
            <w:bottom w:w="0" w:type="dxa"/>
          </w:tblCellMar>
        </w:tblPrEx>
        <w:tc>
          <w:tcPr>
            <w:tcW w:w="5000" w:type="pct"/>
            <w:noWrap/>
          </w:tcPr>
          <w:p w:rsidR="00D2445C" w:rsidRDefault="00BD5CC7">
            <w:r>
              <w:t>Tahun</w:t>
            </w:r>
          </w:p>
        </w:tc>
        <w:tc>
          <w:tcPr>
            <w:tcW w:w="5000" w:type="pct"/>
            <w:noWrap/>
          </w:tcPr>
          <w:p w:rsidR="00D2445C" w:rsidRDefault="00BD5CC7">
            <w:r>
              <w:rPr>
                <w:b/>
                <w:bCs/>
              </w:rPr>
              <w:t>2025</w:t>
            </w:r>
          </w:p>
        </w:tc>
      </w:tr>
    </w:tbl>
    <w:p w:rsidR="00D2445C" w:rsidRDefault="00D2445C"/>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485"/>
        <w:gridCol w:w="1578"/>
      </w:tblGrid>
      <w:tr w:rsidR="00D2445C">
        <w:tblPrEx>
          <w:tblCellMar>
            <w:top w:w="0" w:type="dxa"/>
            <w:bottom w:w="0" w:type="dxa"/>
          </w:tblCellMar>
        </w:tblPrEx>
        <w:tc>
          <w:tcPr>
            <w:tcW w:w="5000" w:type="pct"/>
            <w:gridSpan w:val="2"/>
            <w:noWrap/>
          </w:tcPr>
          <w:p w:rsidR="00D2445C" w:rsidRDefault="00BD5CC7">
            <w:pPr>
              <w:jc w:val="center"/>
            </w:pPr>
            <w:r>
              <w:rPr>
                <w:b/>
                <w:bCs/>
                <w:sz w:val="30"/>
                <w:szCs w:val="30"/>
              </w:rPr>
              <w:lastRenderedPageBreak/>
              <w:t>RESUME ANALISIS RISIKO COVID-19</w:t>
            </w:r>
          </w:p>
        </w:tc>
      </w:tr>
      <w:tr w:rsidR="00D2445C">
        <w:tblPrEx>
          <w:tblCellMar>
            <w:top w:w="0" w:type="dxa"/>
            <w:bottom w:w="0" w:type="dxa"/>
          </w:tblCellMar>
        </w:tblPrEx>
        <w:tc>
          <w:tcPr>
            <w:tcW w:w="5000" w:type="pct"/>
            <w:noWrap/>
          </w:tcPr>
          <w:p w:rsidR="00D2445C" w:rsidRDefault="00BD5CC7">
            <w:r>
              <w:rPr>
                <w:b/>
                <w:bCs/>
              </w:rPr>
              <w:t>KERENTANAN</w:t>
            </w:r>
          </w:p>
        </w:tc>
        <w:tc>
          <w:tcPr>
            <w:tcW w:w="5000" w:type="pct"/>
            <w:noWrap/>
          </w:tcPr>
          <w:p w:rsidR="00D2445C" w:rsidRDefault="00BD5CC7">
            <w:pPr>
              <w:jc w:val="center"/>
            </w:pPr>
            <w:r>
              <w:t xml:space="preserve"> 13.23 </w:t>
            </w:r>
          </w:p>
        </w:tc>
      </w:tr>
      <w:tr w:rsidR="00D2445C">
        <w:tblPrEx>
          <w:tblCellMar>
            <w:top w:w="0" w:type="dxa"/>
            <w:bottom w:w="0" w:type="dxa"/>
          </w:tblCellMar>
        </w:tblPrEx>
        <w:tc>
          <w:tcPr>
            <w:tcW w:w="5000" w:type="pct"/>
            <w:noWrap/>
          </w:tcPr>
          <w:p w:rsidR="00D2445C" w:rsidRDefault="00BD5CC7">
            <w:r>
              <w:rPr>
                <w:b/>
                <w:bCs/>
              </w:rPr>
              <w:t>ANCAMAN</w:t>
            </w:r>
          </w:p>
        </w:tc>
        <w:tc>
          <w:tcPr>
            <w:tcW w:w="5000" w:type="pct"/>
            <w:noWrap/>
          </w:tcPr>
          <w:p w:rsidR="00D2445C" w:rsidRDefault="00BD5CC7">
            <w:pPr>
              <w:jc w:val="center"/>
            </w:pPr>
            <w:r>
              <w:t xml:space="preserve"> 11.20 </w:t>
            </w:r>
          </w:p>
        </w:tc>
      </w:tr>
      <w:tr w:rsidR="00D2445C">
        <w:tblPrEx>
          <w:tblCellMar>
            <w:top w:w="0" w:type="dxa"/>
            <w:bottom w:w="0" w:type="dxa"/>
          </w:tblCellMar>
        </w:tblPrEx>
        <w:tc>
          <w:tcPr>
            <w:tcW w:w="5000" w:type="pct"/>
            <w:noWrap/>
          </w:tcPr>
          <w:p w:rsidR="00D2445C" w:rsidRDefault="00BD5CC7">
            <w:r>
              <w:rPr>
                <w:b/>
                <w:bCs/>
              </w:rPr>
              <w:t>KAPASITAS</w:t>
            </w:r>
          </w:p>
        </w:tc>
        <w:tc>
          <w:tcPr>
            <w:tcW w:w="5000" w:type="pct"/>
            <w:noWrap/>
          </w:tcPr>
          <w:p w:rsidR="00D2445C" w:rsidRDefault="00BD5CC7">
            <w:pPr>
              <w:jc w:val="center"/>
            </w:pPr>
            <w:r>
              <w:t xml:space="preserve"> 63.49 </w:t>
            </w:r>
          </w:p>
        </w:tc>
      </w:tr>
      <w:tr w:rsidR="00D2445C">
        <w:tblPrEx>
          <w:tblCellMar>
            <w:top w:w="0" w:type="dxa"/>
            <w:bottom w:w="0" w:type="dxa"/>
          </w:tblCellMar>
        </w:tblPrEx>
        <w:tc>
          <w:tcPr>
            <w:tcW w:w="5000" w:type="pct"/>
            <w:shd w:val="clear" w:color="auto" w:fill="CDA8BC"/>
            <w:noWrap/>
          </w:tcPr>
          <w:p w:rsidR="00D2445C" w:rsidRDefault="00BD5CC7">
            <w:r>
              <w:rPr>
                <w:b/>
                <w:bCs/>
                <w:shd w:val="clear" w:color="auto" w:fill="CDA8BC"/>
              </w:rPr>
              <w:t>RISIKO</w:t>
            </w:r>
          </w:p>
        </w:tc>
        <w:tc>
          <w:tcPr>
            <w:tcW w:w="5000" w:type="pct"/>
            <w:shd w:val="clear" w:color="auto" w:fill="CDA8BC"/>
            <w:noWrap/>
          </w:tcPr>
          <w:p w:rsidR="00D2445C" w:rsidRDefault="00BD5CC7">
            <w:pPr>
              <w:jc w:val="center"/>
            </w:pPr>
            <w:r>
              <w:rPr>
                <w:b/>
                <w:bCs/>
                <w:shd w:val="clear" w:color="auto" w:fill="CDA8BC"/>
              </w:rPr>
              <w:t>24.36</w:t>
            </w:r>
          </w:p>
        </w:tc>
      </w:tr>
      <w:tr w:rsidR="00D2445C">
        <w:tblPrEx>
          <w:tblCellMar>
            <w:top w:w="0" w:type="dxa"/>
            <w:bottom w:w="0" w:type="dxa"/>
          </w:tblCellMar>
        </w:tblPrEx>
        <w:tc>
          <w:tcPr>
            <w:tcW w:w="5000" w:type="pct"/>
            <w:noWrap/>
          </w:tcPr>
          <w:p w:rsidR="00D2445C" w:rsidRDefault="00BD5CC7">
            <w:r>
              <w:rPr>
                <w:b/>
                <w:bCs/>
              </w:rPr>
              <w:t>Derajat Risiko</w:t>
            </w:r>
          </w:p>
        </w:tc>
        <w:tc>
          <w:tcPr>
            <w:tcW w:w="5000" w:type="pct"/>
            <w:shd w:val="clear" w:color="auto" w:fill="28A745"/>
            <w:noWrap/>
          </w:tcPr>
          <w:p w:rsidR="00D2445C" w:rsidRDefault="00BD5CC7">
            <w:pPr>
              <w:jc w:val="center"/>
            </w:pPr>
            <w:r>
              <w:rPr>
                <w:b/>
                <w:bCs/>
                <w:sz w:val="36"/>
                <w:szCs w:val="36"/>
                <w:shd w:val="clear" w:color="auto" w:fill="28A745"/>
              </w:rPr>
              <w:t>RENDAH</w:t>
            </w:r>
          </w:p>
        </w:tc>
      </w:tr>
    </w:tbl>
    <w:p w:rsidR="00D2445C" w:rsidRDefault="00BD5CC7">
      <w:pPr>
        <w:jc w:val="center"/>
      </w:pPr>
      <w:r>
        <w:t>Tabel 4. Penetapan Karakteristik Risiko Covid-19 Kabupaten Kota Tidore Kepulauan Tahun 2025.</w:t>
      </w:r>
    </w:p>
    <w:p w:rsidR="00D2445C" w:rsidRDefault="00BD5CC7">
      <w:pPr>
        <w:ind w:firstLine="360"/>
        <w:jc w:val="both"/>
      </w:pPr>
      <w:r>
        <w:t>Berdasarkan hasil dari pemetaan risiko Covid-19 di Kabupaten Kota Tidore Kepulauan untuk tahun 2025, dihasilkan analisis berupa nilai ancaman sebesar 11.20 dari 10</w:t>
      </w:r>
      <w:r>
        <w:t>0, sedangkan untuk kerentanan sebesar 13.23 dari 100 dan nilai untuk kapasitas sebesar 63.49 dari 100 sehingga hasil perhitungan risiko dengan rumus Nilai Risiko = (Ancaman x Kerentanan)/ Kapasitas, diperoleh nilai 24.36 atau derajat risiko RENDAH</w:t>
      </w:r>
    </w:p>
    <w:p w:rsidR="00D2445C" w:rsidRDefault="00BD5CC7">
      <w:r>
        <w:rPr>
          <w:b/>
          <w:bCs/>
        </w:rPr>
        <w:t>3. Rekom</w:t>
      </w:r>
      <w:r>
        <w:rPr>
          <w:b/>
          <w:bCs/>
        </w:rPr>
        <w:t>endasi</w:t>
      </w:r>
    </w:p>
    <w:tbl>
      <w:tblPr>
        <w:tblW w:w="5238"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567"/>
        <w:gridCol w:w="1842"/>
        <w:gridCol w:w="3399"/>
        <w:gridCol w:w="1130"/>
        <w:gridCol w:w="1130"/>
        <w:gridCol w:w="1426"/>
      </w:tblGrid>
      <w:tr w:rsidR="00C05C35" w:rsidTr="000B1734">
        <w:tc>
          <w:tcPr>
            <w:tcW w:w="299" w:type="pct"/>
            <w:shd w:val="clear" w:color="auto" w:fill="87CEEB"/>
            <w:noWrap/>
          </w:tcPr>
          <w:p w:rsidR="00C05C35" w:rsidRDefault="00C05C35" w:rsidP="00880496">
            <w:pPr>
              <w:spacing w:after="0"/>
              <w:jc w:val="center"/>
            </w:pPr>
            <w:r>
              <w:rPr>
                <w:b/>
                <w:bCs/>
                <w:shd w:val="clear" w:color="auto" w:fill="87CEEB"/>
              </w:rPr>
              <w:t>NO</w:t>
            </w:r>
          </w:p>
        </w:tc>
        <w:tc>
          <w:tcPr>
            <w:tcW w:w="970" w:type="pct"/>
            <w:shd w:val="clear" w:color="auto" w:fill="87CEEB"/>
            <w:noWrap/>
          </w:tcPr>
          <w:p w:rsidR="00C05C35" w:rsidRDefault="00C05C35" w:rsidP="00880496">
            <w:pPr>
              <w:spacing w:after="0"/>
              <w:jc w:val="center"/>
            </w:pPr>
            <w:r>
              <w:rPr>
                <w:b/>
                <w:bCs/>
                <w:shd w:val="clear" w:color="auto" w:fill="87CEEB"/>
              </w:rPr>
              <w:t>SUBKATEGORI</w:t>
            </w:r>
          </w:p>
        </w:tc>
        <w:tc>
          <w:tcPr>
            <w:tcW w:w="1790" w:type="pct"/>
            <w:shd w:val="clear" w:color="auto" w:fill="87CEEB"/>
            <w:noWrap/>
          </w:tcPr>
          <w:p w:rsidR="00C05C35" w:rsidRDefault="00C05C35" w:rsidP="00880496">
            <w:pPr>
              <w:spacing w:after="0"/>
              <w:jc w:val="center"/>
            </w:pPr>
            <w:r>
              <w:rPr>
                <w:b/>
                <w:bCs/>
                <w:shd w:val="clear" w:color="auto" w:fill="87CEEB"/>
              </w:rPr>
              <w:t>REKOMENDASI</w:t>
            </w:r>
          </w:p>
        </w:tc>
        <w:tc>
          <w:tcPr>
            <w:tcW w:w="595" w:type="pct"/>
            <w:shd w:val="clear" w:color="auto" w:fill="87CEEB"/>
            <w:noWrap/>
          </w:tcPr>
          <w:p w:rsidR="00C05C35" w:rsidRDefault="00C05C35" w:rsidP="00880496">
            <w:pPr>
              <w:spacing w:after="0"/>
              <w:jc w:val="center"/>
            </w:pPr>
            <w:r>
              <w:rPr>
                <w:b/>
                <w:bCs/>
                <w:shd w:val="clear" w:color="auto" w:fill="87CEEB"/>
              </w:rPr>
              <w:t>PIC</w:t>
            </w:r>
          </w:p>
        </w:tc>
        <w:tc>
          <w:tcPr>
            <w:tcW w:w="595" w:type="pct"/>
            <w:shd w:val="clear" w:color="auto" w:fill="87CEEB"/>
            <w:noWrap/>
          </w:tcPr>
          <w:p w:rsidR="00C05C35" w:rsidRDefault="00C05C35" w:rsidP="00880496">
            <w:pPr>
              <w:spacing w:after="0"/>
              <w:jc w:val="center"/>
            </w:pPr>
            <w:r>
              <w:rPr>
                <w:b/>
                <w:bCs/>
                <w:shd w:val="clear" w:color="auto" w:fill="87CEEB"/>
              </w:rPr>
              <w:t>TIMELINE</w:t>
            </w:r>
          </w:p>
        </w:tc>
        <w:tc>
          <w:tcPr>
            <w:tcW w:w="751" w:type="pct"/>
            <w:shd w:val="clear" w:color="auto" w:fill="87CEEB"/>
            <w:noWrap/>
          </w:tcPr>
          <w:p w:rsidR="00C05C35" w:rsidRDefault="00C05C35" w:rsidP="00880496">
            <w:pPr>
              <w:spacing w:after="0"/>
              <w:jc w:val="center"/>
            </w:pPr>
            <w:r>
              <w:rPr>
                <w:b/>
                <w:bCs/>
                <w:shd w:val="clear" w:color="auto" w:fill="87CEEB"/>
              </w:rPr>
              <w:t>KET</w:t>
            </w:r>
          </w:p>
        </w:tc>
      </w:tr>
      <w:tr w:rsidR="00C05C35" w:rsidTr="000B1734">
        <w:tc>
          <w:tcPr>
            <w:tcW w:w="299" w:type="pct"/>
            <w:noWrap/>
          </w:tcPr>
          <w:p w:rsidR="00C05C35" w:rsidRDefault="00C05C35" w:rsidP="00880496">
            <w:pPr>
              <w:spacing w:after="0"/>
              <w:jc w:val="center"/>
            </w:pPr>
            <w:r>
              <w:t>1</w:t>
            </w:r>
          </w:p>
        </w:tc>
        <w:tc>
          <w:tcPr>
            <w:tcW w:w="970" w:type="pct"/>
            <w:noWrap/>
          </w:tcPr>
          <w:p w:rsidR="00C05C35" w:rsidRDefault="00C05C35" w:rsidP="00880496">
            <w:pPr>
              <w:spacing w:after="0"/>
            </w:pPr>
            <w:r>
              <w:t>Kewaspadaan Kab/Kota</w:t>
            </w:r>
          </w:p>
        </w:tc>
        <w:tc>
          <w:tcPr>
            <w:tcW w:w="1790" w:type="pct"/>
            <w:noWrap/>
          </w:tcPr>
          <w:p w:rsidR="00C05C35" w:rsidRDefault="00C05C35" w:rsidP="00880496">
            <w:pPr>
              <w:spacing w:after="0"/>
            </w:pPr>
            <w:r>
              <w:t>Melakukan Pertemuan dengan Lintas Bidang Dinkes terkait dengan peningkatan kasus Covid-19</w:t>
            </w:r>
          </w:p>
        </w:tc>
        <w:tc>
          <w:tcPr>
            <w:tcW w:w="595" w:type="pct"/>
            <w:noWrap/>
          </w:tcPr>
          <w:p w:rsidR="00C05C35" w:rsidRDefault="00C05C35" w:rsidP="00880496">
            <w:pPr>
              <w:spacing w:after="0"/>
            </w:pPr>
            <w:r>
              <w:t>Kabid P2P dan Kasi Survim</w:t>
            </w:r>
          </w:p>
        </w:tc>
        <w:tc>
          <w:tcPr>
            <w:tcW w:w="595" w:type="pct"/>
            <w:noWrap/>
          </w:tcPr>
          <w:p w:rsidR="00C05C35" w:rsidRDefault="00C05C35" w:rsidP="00880496">
            <w:pPr>
              <w:spacing w:after="0"/>
            </w:pPr>
            <w:r>
              <w:t>Agustus 2025</w:t>
            </w:r>
          </w:p>
        </w:tc>
        <w:tc>
          <w:tcPr>
            <w:tcW w:w="751" w:type="pct"/>
            <w:noWrap/>
          </w:tcPr>
          <w:p w:rsidR="00C05C35" w:rsidRDefault="00C05C35" w:rsidP="00880496">
            <w:pPr>
              <w:spacing w:after="0"/>
            </w:pPr>
            <w:r>
              <w:t>Membahas metode apa yang harus di sampaikan ke masyarakat</w:t>
            </w:r>
          </w:p>
        </w:tc>
      </w:tr>
      <w:tr w:rsidR="00F57674" w:rsidTr="000B1734">
        <w:tc>
          <w:tcPr>
            <w:tcW w:w="299" w:type="pct"/>
            <w:noWrap/>
          </w:tcPr>
          <w:p w:rsidR="00F57674" w:rsidRDefault="00F57674" w:rsidP="00880496">
            <w:pPr>
              <w:spacing w:after="0"/>
              <w:jc w:val="center"/>
            </w:pPr>
            <w:r>
              <w:t>2</w:t>
            </w:r>
          </w:p>
        </w:tc>
        <w:tc>
          <w:tcPr>
            <w:tcW w:w="970" w:type="pct"/>
            <w:noWrap/>
          </w:tcPr>
          <w:p w:rsidR="00F57674" w:rsidRDefault="00F57674" w:rsidP="00880496">
            <w:pPr>
              <w:spacing w:after="0"/>
            </w:pPr>
            <w:r>
              <w:t>Surveilasn Kab/ Kota</w:t>
            </w:r>
          </w:p>
        </w:tc>
        <w:tc>
          <w:tcPr>
            <w:tcW w:w="1790" w:type="pct"/>
            <w:noWrap/>
          </w:tcPr>
          <w:p w:rsidR="00F57674" w:rsidRPr="00F57674" w:rsidRDefault="00F57674" w:rsidP="00880496">
            <w:pPr>
              <w:pStyle w:val="ListParagraph"/>
              <w:numPr>
                <w:ilvl w:val="0"/>
                <w:numId w:val="9"/>
              </w:numPr>
              <w:spacing w:after="0"/>
              <w:ind w:left="275" w:hanging="275"/>
            </w:pPr>
            <w:r w:rsidRPr="00F57674">
              <w:t>Mengusulkan</w:t>
            </w:r>
            <w:r w:rsidRPr="00F57674">
              <w:t xml:space="preserve"> Tim TGC </w:t>
            </w:r>
            <w:r w:rsidRPr="00F57674">
              <w:t xml:space="preserve">yang belum mengikuti </w:t>
            </w:r>
            <w:r w:rsidRPr="00F57674">
              <w:t>pelatihan TGC bersertifikat</w:t>
            </w:r>
            <w:r w:rsidRPr="00F57674">
              <w:t xml:space="preserve"> ke Provinsi / Bidang terkait</w:t>
            </w:r>
          </w:p>
          <w:p w:rsidR="00F57674" w:rsidRPr="00F57674" w:rsidRDefault="00144756" w:rsidP="00880496">
            <w:pPr>
              <w:pStyle w:val="ListParagraph"/>
              <w:numPr>
                <w:ilvl w:val="0"/>
                <w:numId w:val="9"/>
              </w:numPr>
              <w:spacing w:after="0"/>
              <w:ind w:left="275" w:hanging="275"/>
            </w:pPr>
            <w:r>
              <w:t xml:space="preserve">Mengusulkan untuk </w:t>
            </w:r>
            <w:r w:rsidR="00F57674" w:rsidRPr="00F57674">
              <w:t>Menyusun dokumen rencana kontige</w:t>
            </w:r>
            <w:r w:rsidR="00F57674" w:rsidRPr="00F57674">
              <w:t>nsi covid-19</w:t>
            </w:r>
          </w:p>
          <w:p w:rsidR="00F57674" w:rsidRPr="00F51364" w:rsidRDefault="00F57674" w:rsidP="00880496">
            <w:pPr>
              <w:pStyle w:val="ListParagraph"/>
              <w:numPr>
                <w:ilvl w:val="0"/>
                <w:numId w:val="9"/>
              </w:numPr>
              <w:spacing w:after="0"/>
              <w:ind w:left="275" w:hanging="275"/>
              <w:rPr>
                <w:rFonts w:ascii="Times New Roman" w:hAnsi="Times New Roman" w:cs="Times New Roman"/>
                <w:sz w:val="24"/>
                <w:szCs w:val="24"/>
              </w:rPr>
            </w:pPr>
            <w:r w:rsidRPr="00F57674">
              <w:t>Melakuka</w:t>
            </w:r>
            <w:r>
              <w:t>n Pertemuan dengan Lintas Bidang</w:t>
            </w:r>
            <w:r w:rsidRPr="00F57674">
              <w:t xml:space="preserve"> Dinkes terkait dengan peningkatan kasus Covid-19</w:t>
            </w:r>
          </w:p>
        </w:tc>
        <w:tc>
          <w:tcPr>
            <w:tcW w:w="595" w:type="pct"/>
            <w:noWrap/>
          </w:tcPr>
          <w:p w:rsidR="00F57674" w:rsidRPr="00F57674" w:rsidRDefault="00F57674" w:rsidP="00880496">
            <w:pPr>
              <w:spacing w:after="0"/>
            </w:pPr>
            <w:r w:rsidRPr="00F57674">
              <w:t>Kabid P2P dan Kasi Survim</w:t>
            </w:r>
          </w:p>
        </w:tc>
        <w:tc>
          <w:tcPr>
            <w:tcW w:w="595" w:type="pct"/>
            <w:noWrap/>
          </w:tcPr>
          <w:p w:rsidR="00F57674" w:rsidRPr="00F57674" w:rsidRDefault="00F57674" w:rsidP="00880496">
            <w:pPr>
              <w:spacing w:after="0"/>
            </w:pPr>
            <w:r w:rsidRPr="00F57674">
              <w:t>Agustus - Desember 2025 / 2026</w:t>
            </w:r>
          </w:p>
        </w:tc>
        <w:tc>
          <w:tcPr>
            <w:tcW w:w="751" w:type="pct"/>
            <w:noWrap/>
          </w:tcPr>
          <w:p w:rsidR="00F57674" w:rsidRDefault="00F57674" w:rsidP="00880496">
            <w:pPr>
              <w:pStyle w:val="ListParagraph"/>
              <w:numPr>
                <w:ilvl w:val="0"/>
                <w:numId w:val="9"/>
              </w:numPr>
              <w:spacing w:after="0"/>
              <w:ind w:left="144" w:hanging="142"/>
            </w:pPr>
            <w:r>
              <w:t>Usul Pelatihan ke Provinsi / Bidang SDMK Dinkes Kab/Kota</w:t>
            </w:r>
          </w:p>
        </w:tc>
      </w:tr>
      <w:tr w:rsidR="00F57674" w:rsidTr="000B1734">
        <w:tc>
          <w:tcPr>
            <w:tcW w:w="299" w:type="pct"/>
            <w:noWrap/>
          </w:tcPr>
          <w:p w:rsidR="00F57674" w:rsidRDefault="00F57674" w:rsidP="00880496">
            <w:pPr>
              <w:spacing w:after="0"/>
              <w:jc w:val="center"/>
            </w:pPr>
            <w:r>
              <w:t>3</w:t>
            </w:r>
          </w:p>
        </w:tc>
        <w:tc>
          <w:tcPr>
            <w:tcW w:w="970" w:type="pct"/>
            <w:noWrap/>
          </w:tcPr>
          <w:p w:rsidR="00F57674" w:rsidRDefault="00F57674" w:rsidP="00880496">
            <w:pPr>
              <w:spacing w:after="0"/>
            </w:pPr>
            <w:r>
              <w:t>Promosi</w:t>
            </w:r>
          </w:p>
        </w:tc>
        <w:tc>
          <w:tcPr>
            <w:tcW w:w="1790" w:type="pct"/>
            <w:noWrap/>
          </w:tcPr>
          <w:p w:rsidR="00F57674" w:rsidRDefault="00F57674" w:rsidP="00880496">
            <w:pPr>
              <w:spacing w:after="0"/>
            </w:pPr>
            <w:r>
              <w:t>Melakukan Pertemuan dengan Petugas Promosi Kesehatan Puskesmas dan Rumah Sakit terkait dengan Edaran Peningkatan Kasus Covid-19</w:t>
            </w:r>
          </w:p>
        </w:tc>
        <w:tc>
          <w:tcPr>
            <w:tcW w:w="595" w:type="pct"/>
            <w:noWrap/>
          </w:tcPr>
          <w:p w:rsidR="00F57674" w:rsidRDefault="00F57674" w:rsidP="00880496">
            <w:pPr>
              <w:spacing w:after="0"/>
            </w:pPr>
            <w:r>
              <w:t>Kabid P2P dan Kasi Survim</w:t>
            </w:r>
          </w:p>
        </w:tc>
        <w:tc>
          <w:tcPr>
            <w:tcW w:w="595" w:type="pct"/>
            <w:noWrap/>
          </w:tcPr>
          <w:p w:rsidR="00F57674" w:rsidRDefault="00F57674" w:rsidP="00880496">
            <w:pPr>
              <w:spacing w:after="0"/>
            </w:pPr>
            <w:r>
              <w:t>Agustus 2025</w:t>
            </w:r>
          </w:p>
        </w:tc>
        <w:tc>
          <w:tcPr>
            <w:tcW w:w="751" w:type="pct"/>
            <w:noWrap/>
          </w:tcPr>
          <w:p w:rsidR="00F57674" w:rsidRDefault="00F57674" w:rsidP="00880496">
            <w:pPr>
              <w:spacing w:after="0"/>
              <w:jc w:val="center"/>
            </w:pPr>
            <w:r>
              <w:t>-</w:t>
            </w:r>
          </w:p>
        </w:tc>
      </w:tr>
    </w:tbl>
    <w:p w:rsidR="00D2445C" w:rsidRDefault="00D2445C" w:rsidP="00880496">
      <w:pPr>
        <w:spacing w:after="0"/>
      </w:pPr>
    </w:p>
    <w:tbl>
      <w:tblPr>
        <w:tblW w:w="5000" w:type="pct"/>
        <w:tblCellMar>
          <w:left w:w="10" w:type="dxa"/>
          <w:right w:w="10" w:type="dxa"/>
        </w:tblCellMar>
        <w:tblLook w:val="0000" w:firstRow="0" w:lastRow="0" w:firstColumn="0" w:lastColumn="0" w:noHBand="0" w:noVBand="0"/>
      </w:tblPr>
      <w:tblGrid>
        <w:gridCol w:w="4721"/>
        <w:gridCol w:w="4324"/>
      </w:tblGrid>
      <w:tr w:rsidR="00D2445C" w:rsidTr="00C05C35">
        <w:tblPrEx>
          <w:tblCellMar>
            <w:top w:w="0" w:type="dxa"/>
            <w:bottom w:w="0" w:type="dxa"/>
          </w:tblCellMar>
        </w:tblPrEx>
        <w:tc>
          <w:tcPr>
            <w:tcW w:w="2610" w:type="pct"/>
            <w:noWrap/>
          </w:tcPr>
          <w:p w:rsidR="00D2445C" w:rsidRDefault="00D2445C"/>
        </w:tc>
        <w:tc>
          <w:tcPr>
            <w:tcW w:w="2390" w:type="pct"/>
            <w:noWrap/>
          </w:tcPr>
          <w:p w:rsidR="00D2445C" w:rsidRDefault="00C05C35" w:rsidP="00880496">
            <w:pPr>
              <w:spacing w:after="0"/>
              <w:jc w:val="center"/>
            </w:pPr>
            <w:r>
              <w:rPr>
                <w:noProof/>
              </w:rPr>
              <w:drawing>
                <wp:anchor distT="0" distB="0" distL="114300" distR="114300" simplePos="0" relativeHeight="251659264" behindDoc="0" locked="0" layoutInCell="1" allowOverlap="1" wp14:anchorId="065AD81D" wp14:editId="662185BC">
                  <wp:simplePos x="0" y="0"/>
                  <wp:positionH relativeFrom="column">
                    <wp:posOffset>650240</wp:posOffset>
                  </wp:positionH>
                  <wp:positionV relativeFrom="paragraph">
                    <wp:posOffset>287655</wp:posOffset>
                  </wp:positionV>
                  <wp:extent cx="550932" cy="523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932" cy="523875"/>
                          </a:xfrm>
                          <a:prstGeom prst="rect">
                            <a:avLst/>
                          </a:prstGeom>
                          <a:noFill/>
                        </pic:spPr>
                      </pic:pic>
                    </a:graphicData>
                  </a:graphic>
                  <wp14:sizeRelH relativeFrom="page">
                    <wp14:pctWidth>0</wp14:pctWidth>
                  </wp14:sizeRelH>
                  <wp14:sizeRelV relativeFrom="page">
                    <wp14:pctHeight>0</wp14:pctHeight>
                  </wp14:sizeRelV>
                </wp:anchor>
              </w:drawing>
            </w:r>
            <w:r>
              <w:t>Tidore</w:t>
            </w:r>
            <w:r w:rsidR="00BD5CC7">
              <w:t xml:space="preserve">, </w:t>
            </w:r>
            <w:r>
              <w:t xml:space="preserve">Juli </w:t>
            </w:r>
            <w:r w:rsidR="00BD5CC7">
              <w:t>2025</w:t>
            </w:r>
          </w:p>
        </w:tc>
      </w:tr>
      <w:tr w:rsidR="00D2445C" w:rsidTr="00C05C35">
        <w:tblPrEx>
          <w:tblCellMar>
            <w:top w:w="0" w:type="dxa"/>
            <w:bottom w:w="0" w:type="dxa"/>
          </w:tblCellMar>
        </w:tblPrEx>
        <w:tc>
          <w:tcPr>
            <w:tcW w:w="2610" w:type="pct"/>
            <w:noWrap/>
          </w:tcPr>
          <w:p w:rsidR="00D2445C" w:rsidRDefault="00D2445C" w:rsidP="00880496">
            <w:pPr>
              <w:spacing w:after="0"/>
            </w:pPr>
          </w:p>
        </w:tc>
        <w:tc>
          <w:tcPr>
            <w:tcW w:w="2390" w:type="pct"/>
            <w:noWrap/>
          </w:tcPr>
          <w:p w:rsidR="00D2445C" w:rsidRDefault="00C05C35" w:rsidP="00880496">
            <w:pPr>
              <w:spacing w:after="0"/>
              <w:jc w:val="center"/>
            </w:pPr>
            <w:r>
              <w:rPr>
                <w:noProof/>
              </w:rPr>
              <w:drawing>
                <wp:anchor distT="0" distB="0" distL="114300" distR="114300" simplePos="0" relativeHeight="251658240" behindDoc="1" locked="0" layoutInCell="1" allowOverlap="1" wp14:anchorId="579E515F" wp14:editId="6FA49D59">
                  <wp:simplePos x="0" y="0"/>
                  <wp:positionH relativeFrom="column">
                    <wp:posOffset>1012190</wp:posOffset>
                  </wp:positionH>
                  <wp:positionV relativeFrom="paragraph">
                    <wp:posOffset>69215</wp:posOffset>
                  </wp:positionV>
                  <wp:extent cx="619125" cy="3687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368799"/>
                          </a:xfrm>
                          <a:prstGeom prst="rect">
                            <a:avLst/>
                          </a:prstGeom>
                          <a:noFill/>
                        </pic:spPr>
                      </pic:pic>
                    </a:graphicData>
                  </a:graphic>
                  <wp14:sizeRelH relativeFrom="page">
                    <wp14:pctWidth>0</wp14:pctWidth>
                  </wp14:sizeRelH>
                  <wp14:sizeRelV relativeFrom="page">
                    <wp14:pctHeight>0</wp14:pctHeight>
                  </wp14:sizeRelV>
                </wp:anchor>
              </w:drawing>
            </w:r>
            <w:r w:rsidR="00BD5CC7">
              <w:t xml:space="preserve">Kepala Dinas Kesehatan </w:t>
            </w:r>
            <w:r>
              <w:t>Kota Tidore Kepulauan</w:t>
            </w:r>
          </w:p>
        </w:tc>
      </w:tr>
      <w:tr w:rsidR="00D2445C" w:rsidTr="00C05C35">
        <w:tblPrEx>
          <w:tblCellMar>
            <w:top w:w="0" w:type="dxa"/>
            <w:bottom w:w="0" w:type="dxa"/>
          </w:tblCellMar>
        </w:tblPrEx>
        <w:tc>
          <w:tcPr>
            <w:tcW w:w="2610" w:type="pct"/>
            <w:noWrap/>
          </w:tcPr>
          <w:p w:rsidR="00D2445C" w:rsidRDefault="00D2445C" w:rsidP="00880496">
            <w:pPr>
              <w:spacing w:after="0"/>
            </w:pPr>
          </w:p>
        </w:tc>
        <w:tc>
          <w:tcPr>
            <w:tcW w:w="2390" w:type="pct"/>
            <w:noWrap/>
          </w:tcPr>
          <w:p w:rsidR="00D2445C" w:rsidRDefault="00D2445C" w:rsidP="00880496">
            <w:pPr>
              <w:spacing w:after="0"/>
            </w:pPr>
          </w:p>
        </w:tc>
      </w:tr>
      <w:tr w:rsidR="00D2445C" w:rsidTr="00C05C35">
        <w:tblPrEx>
          <w:tblCellMar>
            <w:top w:w="0" w:type="dxa"/>
            <w:bottom w:w="0" w:type="dxa"/>
          </w:tblCellMar>
        </w:tblPrEx>
        <w:tc>
          <w:tcPr>
            <w:tcW w:w="2610" w:type="pct"/>
            <w:noWrap/>
          </w:tcPr>
          <w:p w:rsidR="00D2445C" w:rsidRDefault="00D2445C" w:rsidP="00880496">
            <w:pPr>
              <w:spacing w:after="0"/>
            </w:pPr>
          </w:p>
        </w:tc>
        <w:tc>
          <w:tcPr>
            <w:tcW w:w="2390" w:type="pct"/>
            <w:noWrap/>
          </w:tcPr>
          <w:p w:rsidR="00D2445C" w:rsidRDefault="00C05C35" w:rsidP="00880496">
            <w:pPr>
              <w:spacing w:after="0"/>
              <w:jc w:val="center"/>
            </w:pPr>
            <w:r w:rsidRPr="00C05C35">
              <w:t>Ns. Saiful Salim, S.Kep</w:t>
            </w:r>
          </w:p>
        </w:tc>
      </w:tr>
      <w:tr w:rsidR="00D2445C" w:rsidTr="00C05C35">
        <w:tblPrEx>
          <w:tblCellMar>
            <w:top w:w="0" w:type="dxa"/>
            <w:bottom w:w="0" w:type="dxa"/>
          </w:tblCellMar>
        </w:tblPrEx>
        <w:tc>
          <w:tcPr>
            <w:tcW w:w="2610" w:type="pct"/>
            <w:noWrap/>
          </w:tcPr>
          <w:p w:rsidR="00D2445C" w:rsidRDefault="00D2445C" w:rsidP="00C05C35">
            <w:pPr>
              <w:spacing w:after="0"/>
            </w:pPr>
          </w:p>
        </w:tc>
        <w:tc>
          <w:tcPr>
            <w:tcW w:w="2390" w:type="pct"/>
            <w:noWrap/>
          </w:tcPr>
          <w:p w:rsidR="00D2445C" w:rsidRDefault="00C05C35" w:rsidP="00C05C35">
            <w:pPr>
              <w:spacing w:after="0"/>
              <w:jc w:val="center"/>
            </w:pPr>
            <w:r w:rsidRPr="00C05C35">
              <w:t>NIP. 19810927 200604 1 001</w:t>
            </w:r>
          </w:p>
        </w:tc>
      </w:tr>
    </w:tbl>
    <w:p w:rsidR="00D2445C" w:rsidRDefault="00D2445C">
      <w:pPr>
        <w:sectPr w:rsidR="00D2445C">
          <w:pgSz w:w="11905" w:h="16837"/>
          <w:pgMar w:top="1440" w:right="1440" w:bottom="1440" w:left="1440" w:header="720" w:footer="720" w:gutter="0"/>
          <w:cols w:space="720"/>
        </w:sectPr>
      </w:pPr>
    </w:p>
    <w:p w:rsidR="00D2445C" w:rsidRDefault="00BD5CC7">
      <w:pPr>
        <w:jc w:val="center"/>
      </w:pPr>
      <w:r>
        <w:rPr>
          <w:b/>
          <w:bCs/>
        </w:rPr>
        <w:lastRenderedPageBreak/>
        <w:t>TAHAPAN MEMBUAT DOKUMEN REKOMENDASI DARI HASIL ANALISIS RISIKO PENYAKIT COVID-19</w:t>
      </w:r>
    </w:p>
    <w:p w:rsidR="00D2445C" w:rsidRDefault="00BD5CC7">
      <w:pPr>
        <w:jc w:val="center"/>
      </w:pPr>
      <w:r>
        <w:rPr>
          <w:b/>
          <w:bCs/>
        </w:rPr>
        <w:t>Langkah pertama adalah MERUMUSKAN MASALAH</w:t>
      </w:r>
    </w:p>
    <w:p w:rsidR="00D2445C" w:rsidRDefault="00BD5CC7">
      <w:r>
        <w:rPr>
          <w:b/>
          <w:bCs/>
        </w:rPr>
        <w:t>1. MENETAPKAN SUBKATEGORI PRIORITAS</w:t>
      </w:r>
    </w:p>
    <w:p w:rsidR="00D2445C" w:rsidRDefault="00BD5CC7">
      <w:r>
        <w:t>Subkategori prioritas ditetapkan dengan langkah sebagai berikut:</w:t>
      </w:r>
    </w:p>
    <w:p w:rsidR="00D2445C" w:rsidRDefault="00BD5CC7">
      <w:pPr>
        <w:numPr>
          <w:ilvl w:val="0"/>
          <w:numId w:val="5"/>
        </w:numPr>
      </w:pPr>
      <w:r>
        <w:t>Memilih maksimal lima (5) subkat</w:t>
      </w:r>
      <w:r>
        <w:t>egori pada setiap kategori kerentanan dan kapasitas</w:t>
      </w:r>
    </w:p>
    <w:p w:rsidR="00D2445C" w:rsidRDefault="00BD5CC7">
      <w:pPr>
        <w:numPr>
          <w:ilvl w:val="0"/>
          <w:numId w:val="5"/>
        </w:numPr>
      </w:pPr>
      <w:r>
        <w:t xml:space="preserve">Lima sub kategori kerentanan yang dipilih merupakan subkategori dengan nilai risiko kategori kerentanan tertinggi (urutan dari tertinggi: Tinggi, Sedang, Rendah, Abai) dan bobot tertinggi </w:t>
      </w:r>
    </w:p>
    <w:p w:rsidR="00D2445C" w:rsidRDefault="00BD5CC7">
      <w:pPr>
        <w:numPr>
          <w:ilvl w:val="0"/>
          <w:numId w:val="5"/>
        </w:numPr>
      </w:pPr>
      <w:r>
        <w:t>Lima sub katego</w:t>
      </w:r>
      <w:r>
        <w:t>ri kapasitas yang dipilih merupakan subkategori dengan nilai risiko kategori kapasitas terendah (urutan dari terendah: Abai, Rendah, Sedang, Tinggi) dan bobot tertinggi</w:t>
      </w:r>
    </w:p>
    <w:p w:rsidR="00D2445C" w:rsidRDefault="00BD5CC7">
      <w:r>
        <w:rPr>
          <w:b/>
          <w:bCs/>
        </w:rPr>
        <w:t>2. Menetapkan Subkategori yang dapat ditindaklanjuti</w:t>
      </w:r>
    </w:p>
    <w:p w:rsidR="00D2445C" w:rsidRDefault="00BD5CC7">
      <w:pPr>
        <w:numPr>
          <w:ilvl w:val="0"/>
          <w:numId w:val="6"/>
        </w:numPr>
      </w:pPr>
      <w:r>
        <w:t>Dari masing-masing lima Subkategor</w:t>
      </w:r>
      <w:r>
        <w:t>i yang dipilih, ditetapkan masing-masing maksimal tiga subkategori dari setiap kategori kerentanan dan kapasitas.</w:t>
      </w:r>
    </w:p>
    <w:p w:rsidR="00D2445C" w:rsidRDefault="00BD5CC7">
      <w:pPr>
        <w:numPr>
          <w:ilvl w:val="0"/>
          <w:numId w:val="6"/>
        </w:numPr>
      </w:pPr>
      <w:r>
        <w:t>Pemilihan tiga subkategori berdasarkan bobot tertinggi (kerentanan) atau bobot terendah (kapasitas) dan/atau pertimbangan daerah masing-masing</w:t>
      </w:r>
      <w:r>
        <w:t>.</w:t>
      </w:r>
    </w:p>
    <w:p w:rsidR="00D2445C" w:rsidRDefault="00BD5CC7">
      <w:pPr>
        <w:numPr>
          <w:ilvl w:val="0"/>
          <w:numId w:val="6"/>
        </w:numPr>
      </w:pPr>
      <w:r>
        <w:t>Untuk penyakit MERS, subkategori pada kategori kerentanan tidak perlu ditindaklanjuti karena tindak lanjutnya akan berkaitan dengan kapasitas.</w:t>
      </w:r>
    </w:p>
    <w:p w:rsidR="00D2445C" w:rsidRDefault="00BD5CC7">
      <w:pPr>
        <w:numPr>
          <w:ilvl w:val="0"/>
          <w:numId w:val="6"/>
        </w:numPr>
      </w:pPr>
      <w:r>
        <w:t>Kerentanan tetap menjadi pertimbangan dalam menentukan rekomendasi.</w:t>
      </w:r>
    </w:p>
    <w:p w:rsidR="00D2445C" w:rsidRDefault="00BD5CC7">
      <w:pPr>
        <w:jc w:val="center"/>
      </w:pPr>
      <w:r>
        <w:t>Tabel Isian :</w:t>
      </w:r>
    </w:p>
    <w:p w:rsidR="00D2445C" w:rsidRDefault="00BD5CC7">
      <w:pPr>
        <w:jc w:val="center"/>
      </w:pPr>
      <w:r>
        <w:rPr>
          <w:b/>
          <w:bCs/>
        </w:rPr>
        <w:t>Penetapan Subkategori priorit</w:t>
      </w:r>
      <w:r>
        <w:rPr>
          <w:b/>
          <w:bCs/>
        </w:rPr>
        <w:t>as pada kategori kerentanan</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77"/>
        <w:gridCol w:w="4820"/>
        <w:gridCol w:w="2550"/>
        <w:gridCol w:w="1116"/>
      </w:tblGrid>
      <w:tr w:rsidR="00D2445C" w:rsidTr="00E71906">
        <w:tblPrEx>
          <w:tblCellMar>
            <w:top w:w="0" w:type="dxa"/>
            <w:bottom w:w="0" w:type="dxa"/>
          </w:tblCellMar>
        </w:tblPrEx>
        <w:tc>
          <w:tcPr>
            <w:tcW w:w="577" w:type="dxa"/>
            <w:noWrap/>
          </w:tcPr>
          <w:p w:rsidR="00D2445C" w:rsidRDefault="00BD5CC7">
            <w:pPr>
              <w:jc w:val="center"/>
            </w:pPr>
            <w:r>
              <w:rPr>
                <w:b/>
                <w:bCs/>
              </w:rPr>
              <w:t>No</w:t>
            </w:r>
          </w:p>
        </w:tc>
        <w:tc>
          <w:tcPr>
            <w:tcW w:w="4820" w:type="dxa"/>
            <w:noWrap/>
          </w:tcPr>
          <w:p w:rsidR="00D2445C" w:rsidRDefault="00BD5CC7">
            <w:pPr>
              <w:jc w:val="center"/>
            </w:pPr>
            <w:r>
              <w:rPr>
                <w:b/>
                <w:bCs/>
              </w:rPr>
              <w:t>Subkategori</w:t>
            </w:r>
          </w:p>
        </w:tc>
        <w:tc>
          <w:tcPr>
            <w:tcW w:w="2550" w:type="dxa"/>
            <w:noWrap/>
          </w:tcPr>
          <w:p w:rsidR="00D2445C" w:rsidRDefault="00BD5CC7">
            <w:pPr>
              <w:jc w:val="center"/>
            </w:pPr>
            <w:r>
              <w:rPr>
                <w:b/>
                <w:bCs/>
              </w:rPr>
              <w:t>Bobot</w:t>
            </w:r>
          </w:p>
        </w:tc>
        <w:tc>
          <w:tcPr>
            <w:tcW w:w="1116" w:type="dxa"/>
            <w:noWrap/>
          </w:tcPr>
          <w:p w:rsidR="00D2445C" w:rsidRDefault="00BD5CC7">
            <w:pPr>
              <w:jc w:val="center"/>
            </w:pPr>
            <w:r>
              <w:rPr>
                <w:b/>
                <w:bCs/>
              </w:rPr>
              <w:t>Nilai Risiko</w:t>
            </w:r>
          </w:p>
        </w:tc>
      </w:tr>
      <w:tr w:rsidR="00D2445C" w:rsidTr="00E71906">
        <w:tblPrEx>
          <w:tblCellMar>
            <w:top w:w="0" w:type="dxa"/>
            <w:bottom w:w="0" w:type="dxa"/>
          </w:tblCellMar>
        </w:tblPrEx>
        <w:tc>
          <w:tcPr>
            <w:tcW w:w="577" w:type="dxa"/>
            <w:noWrap/>
          </w:tcPr>
          <w:p w:rsidR="00D2445C" w:rsidRDefault="00BD5CC7">
            <w:r>
              <w:t>1</w:t>
            </w:r>
          </w:p>
        </w:tc>
        <w:tc>
          <w:tcPr>
            <w:tcW w:w="4820" w:type="dxa"/>
            <w:noWrap/>
          </w:tcPr>
          <w:p w:rsidR="00D2445C" w:rsidRDefault="00BD5CC7">
            <w:r>
              <w:t>KEWASPADAAN KAB/KOTA</w:t>
            </w:r>
          </w:p>
        </w:tc>
        <w:tc>
          <w:tcPr>
            <w:tcW w:w="2550" w:type="dxa"/>
            <w:noWrap/>
          </w:tcPr>
          <w:p w:rsidR="00D2445C" w:rsidRDefault="00BD5CC7">
            <w:pPr>
              <w:jc w:val="center"/>
            </w:pPr>
            <w:r>
              <w:rPr>
                <w:b/>
                <w:bCs/>
              </w:rPr>
              <w:t>20.00%</w:t>
            </w:r>
          </w:p>
        </w:tc>
        <w:tc>
          <w:tcPr>
            <w:tcW w:w="1116" w:type="dxa"/>
            <w:noWrap/>
          </w:tcPr>
          <w:p w:rsidR="00D2445C" w:rsidRDefault="00BD5CC7">
            <w:pPr>
              <w:jc w:val="center"/>
            </w:pPr>
            <w:r>
              <w:rPr>
                <w:b/>
                <w:bCs/>
                <w:color w:val="FFC107"/>
              </w:rPr>
              <w:t>SEDANG</w:t>
            </w:r>
          </w:p>
        </w:tc>
      </w:tr>
      <w:tr w:rsidR="00D2445C" w:rsidTr="00E71906">
        <w:tblPrEx>
          <w:tblCellMar>
            <w:top w:w="0" w:type="dxa"/>
            <w:bottom w:w="0" w:type="dxa"/>
          </w:tblCellMar>
        </w:tblPrEx>
        <w:tc>
          <w:tcPr>
            <w:tcW w:w="577" w:type="dxa"/>
            <w:noWrap/>
          </w:tcPr>
          <w:p w:rsidR="00D2445C" w:rsidRDefault="00BD5CC7">
            <w:r>
              <w:t>2</w:t>
            </w:r>
          </w:p>
        </w:tc>
        <w:tc>
          <w:tcPr>
            <w:tcW w:w="4820" w:type="dxa"/>
            <w:noWrap/>
          </w:tcPr>
          <w:p w:rsidR="00D2445C" w:rsidRDefault="00BD5CC7">
            <w:r>
              <w:t>KETAHANAN PENDUDUK</w:t>
            </w:r>
          </w:p>
        </w:tc>
        <w:tc>
          <w:tcPr>
            <w:tcW w:w="2550" w:type="dxa"/>
            <w:noWrap/>
          </w:tcPr>
          <w:p w:rsidR="00D2445C" w:rsidRDefault="00BD5CC7">
            <w:pPr>
              <w:jc w:val="center"/>
            </w:pPr>
            <w:r>
              <w:rPr>
                <w:b/>
                <w:bCs/>
              </w:rPr>
              <w:t>30.00%</w:t>
            </w:r>
          </w:p>
        </w:tc>
        <w:tc>
          <w:tcPr>
            <w:tcW w:w="1116" w:type="dxa"/>
            <w:noWrap/>
          </w:tcPr>
          <w:p w:rsidR="00D2445C" w:rsidRDefault="00BD5CC7">
            <w:pPr>
              <w:jc w:val="center"/>
            </w:pPr>
            <w:r>
              <w:rPr>
                <w:b/>
                <w:bCs/>
                <w:color w:val="28A745"/>
              </w:rPr>
              <w:t>RENDAH</w:t>
            </w:r>
          </w:p>
        </w:tc>
      </w:tr>
      <w:tr w:rsidR="00D2445C" w:rsidTr="00E71906">
        <w:tblPrEx>
          <w:tblCellMar>
            <w:top w:w="0" w:type="dxa"/>
            <w:bottom w:w="0" w:type="dxa"/>
          </w:tblCellMar>
        </w:tblPrEx>
        <w:tc>
          <w:tcPr>
            <w:tcW w:w="577" w:type="dxa"/>
            <w:noWrap/>
          </w:tcPr>
          <w:p w:rsidR="00D2445C" w:rsidRDefault="00BD5CC7">
            <w:r>
              <w:t>3</w:t>
            </w:r>
          </w:p>
        </w:tc>
        <w:tc>
          <w:tcPr>
            <w:tcW w:w="4820" w:type="dxa"/>
            <w:noWrap/>
          </w:tcPr>
          <w:p w:rsidR="00D2445C" w:rsidRDefault="00BD5CC7">
            <w:r>
              <w:t>Kunjungan Penduduk Ke Negara/ Wilayah Berisiko</w:t>
            </w:r>
          </w:p>
        </w:tc>
        <w:tc>
          <w:tcPr>
            <w:tcW w:w="2550" w:type="dxa"/>
            <w:noWrap/>
          </w:tcPr>
          <w:p w:rsidR="00D2445C" w:rsidRDefault="00BD5CC7">
            <w:pPr>
              <w:jc w:val="center"/>
            </w:pPr>
            <w:r>
              <w:rPr>
                <w:b/>
                <w:bCs/>
              </w:rPr>
              <w:t>30.00%</w:t>
            </w:r>
          </w:p>
        </w:tc>
        <w:tc>
          <w:tcPr>
            <w:tcW w:w="1116" w:type="dxa"/>
            <w:noWrap/>
          </w:tcPr>
          <w:p w:rsidR="00D2445C" w:rsidRDefault="00BD5CC7">
            <w:pPr>
              <w:jc w:val="center"/>
            </w:pPr>
            <w:r>
              <w:rPr>
                <w:b/>
                <w:bCs/>
                <w:color w:val="28A745"/>
              </w:rPr>
              <w:t>RENDAH</w:t>
            </w:r>
          </w:p>
        </w:tc>
      </w:tr>
      <w:tr w:rsidR="00D2445C" w:rsidTr="00E71906">
        <w:tblPrEx>
          <w:tblCellMar>
            <w:top w:w="0" w:type="dxa"/>
            <w:bottom w:w="0" w:type="dxa"/>
          </w:tblCellMar>
        </w:tblPrEx>
        <w:tc>
          <w:tcPr>
            <w:tcW w:w="577" w:type="dxa"/>
            <w:noWrap/>
          </w:tcPr>
          <w:p w:rsidR="00D2445C" w:rsidRDefault="00BD5CC7">
            <w:r>
              <w:t>4</w:t>
            </w:r>
          </w:p>
        </w:tc>
        <w:tc>
          <w:tcPr>
            <w:tcW w:w="4820" w:type="dxa"/>
            <w:noWrap/>
          </w:tcPr>
          <w:p w:rsidR="00D2445C" w:rsidRDefault="00BD5CC7">
            <w:r>
              <w:t>KARAKTERISTIK PENDUDUK</w:t>
            </w:r>
          </w:p>
        </w:tc>
        <w:tc>
          <w:tcPr>
            <w:tcW w:w="2550" w:type="dxa"/>
            <w:noWrap/>
          </w:tcPr>
          <w:p w:rsidR="00D2445C" w:rsidRDefault="00BD5CC7">
            <w:pPr>
              <w:jc w:val="center"/>
            </w:pPr>
            <w:r>
              <w:rPr>
                <w:b/>
                <w:bCs/>
              </w:rPr>
              <w:t>20.00%</w:t>
            </w:r>
          </w:p>
        </w:tc>
        <w:tc>
          <w:tcPr>
            <w:tcW w:w="1116" w:type="dxa"/>
            <w:noWrap/>
          </w:tcPr>
          <w:p w:rsidR="00D2445C" w:rsidRDefault="00BD5CC7">
            <w:pPr>
              <w:jc w:val="center"/>
            </w:pPr>
            <w:r>
              <w:rPr>
                <w:b/>
                <w:bCs/>
                <w:color w:val="28A745"/>
              </w:rPr>
              <w:t>RENDAH</w:t>
            </w:r>
          </w:p>
        </w:tc>
      </w:tr>
    </w:tbl>
    <w:p w:rsidR="00D2445C" w:rsidRDefault="00D2445C"/>
    <w:p w:rsidR="00D2445C" w:rsidRDefault="00BD5CC7">
      <w:pPr>
        <w:jc w:val="center"/>
      </w:pPr>
      <w:r>
        <w:rPr>
          <w:b/>
          <w:bCs/>
        </w:rPr>
        <w:t xml:space="preserve">Penetapan Subkategori yang dapat ditindaklanjuti pada kategori kerentanan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77"/>
        <w:gridCol w:w="4820"/>
        <w:gridCol w:w="2550"/>
        <w:gridCol w:w="1116"/>
      </w:tblGrid>
      <w:tr w:rsidR="00D2445C" w:rsidTr="00E71906">
        <w:tblPrEx>
          <w:tblCellMar>
            <w:top w:w="0" w:type="dxa"/>
            <w:bottom w:w="0" w:type="dxa"/>
          </w:tblCellMar>
        </w:tblPrEx>
        <w:tc>
          <w:tcPr>
            <w:tcW w:w="577" w:type="dxa"/>
            <w:noWrap/>
          </w:tcPr>
          <w:p w:rsidR="00D2445C" w:rsidRDefault="00BD5CC7">
            <w:pPr>
              <w:jc w:val="center"/>
            </w:pPr>
            <w:r>
              <w:rPr>
                <w:b/>
                <w:bCs/>
              </w:rPr>
              <w:t>No</w:t>
            </w:r>
          </w:p>
        </w:tc>
        <w:tc>
          <w:tcPr>
            <w:tcW w:w="4820" w:type="dxa"/>
            <w:noWrap/>
          </w:tcPr>
          <w:p w:rsidR="00D2445C" w:rsidRDefault="00BD5CC7">
            <w:pPr>
              <w:jc w:val="center"/>
            </w:pPr>
            <w:r>
              <w:rPr>
                <w:b/>
                <w:bCs/>
              </w:rPr>
              <w:t>Subkategori</w:t>
            </w:r>
          </w:p>
        </w:tc>
        <w:tc>
          <w:tcPr>
            <w:tcW w:w="2550" w:type="dxa"/>
            <w:noWrap/>
          </w:tcPr>
          <w:p w:rsidR="00D2445C" w:rsidRDefault="00BD5CC7">
            <w:pPr>
              <w:jc w:val="center"/>
            </w:pPr>
            <w:r>
              <w:rPr>
                <w:b/>
                <w:bCs/>
              </w:rPr>
              <w:t>Bobot</w:t>
            </w:r>
          </w:p>
        </w:tc>
        <w:tc>
          <w:tcPr>
            <w:tcW w:w="1116" w:type="dxa"/>
            <w:noWrap/>
          </w:tcPr>
          <w:p w:rsidR="00D2445C" w:rsidRDefault="00BD5CC7">
            <w:pPr>
              <w:jc w:val="center"/>
            </w:pPr>
            <w:r>
              <w:rPr>
                <w:b/>
                <w:bCs/>
              </w:rPr>
              <w:t>Nilai Risiko</w:t>
            </w:r>
          </w:p>
        </w:tc>
      </w:tr>
      <w:tr w:rsidR="00E71906" w:rsidTr="00E71906">
        <w:tblPrEx>
          <w:tblCellMar>
            <w:top w:w="0" w:type="dxa"/>
            <w:bottom w:w="0" w:type="dxa"/>
          </w:tblCellMar>
        </w:tblPrEx>
        <w:tc>
          <w:tcPr>
            <w:tcW w:w="577" w:type="dxa"/>
            <w:noWrap/>
          </w:tcPr>
          <w:p w:rsidR="00E71906" w:rsidRDefault="00E71906">
            <w:r>
              <w:t>1</w:t>
            </w:r>
          </w:p>
        </w:tc>
        <w:tc>
          <w:tcPr>
            <w:tcW w:w="4820" w:type="dxa"/>
            <w:noWrap/>
          </w:tcPr>
          <w:p w:rsidR="00E71906" w:rsidRDefault="00E71906" w:rsidP="000B1734">
            <w:r>
              <w:t>KEWASPADAAN KAB/KOTA</w:t>
            </w:r>
          </w:p>
        </w:tc>
        <w:tc>
          <w:tcPr>
            <w:tcW w:w="2550" w:type="dxa"/>
            <w:noWrap/>
          </w:tcPr>
          <w:p w:rsidR="00E71906" w:rsidRDefault="00E71906" w:rsidP="000B1734">
            <w:pPr>
              <w:jc w:val="center"/>
            </w:pPr>
            <w:r>
              <w:rPr>
                <w:b/>
                <w:bCs/>
              </w:rPr>
              <w:t>20.00%</w:t>
            </w:r>
          </w:p>
        </w:tc>
        <w:tc>
          <w:tcPr>
            <w:tcW w:w="1116" w:type="dxa"/>
            <w:noWrap/>
          </w:tcPr>
          <w:p w:rsidR="00E71906" w:rsidRDefault="00E71906" w:rsidP="000B1734">
            <w:pPr>
              <w:jc w:val="center"/>
            </w:pPr>
            <w:r>
              <w:rPr>
                <w:b/>
                <w:bCs/>
                <w:color w:val="FFC107"/>
              </w:rPr>
              <w:t>SEDANG</w:t>
            </w:r>
          </w:p>
        </w:tc>
      </w:tr>
      <w:tr w:rsidR="00724D21" w:rsidTr="00E71906">
        <w:tblPrEx>
          <w:tblCellMar>
            <w:top w:w="0" w:type="dxa"/>
            <w:bottom w:w="0" w:type="dxa"/>
          </w:tblCellMar>
        </w:tblPrEx>
        <w:tc>
          <w:tcPr>
            <w:tcW w:w="577" w:type="dxa"/>
            <w:noWrap/>
          </w:tcPr>
          <w:p w:rsidR="00724D21" w:rsidRDefault="00724D21">
            <w:r>
              <w:t>2</w:t>
            </w:r>
          </w:p>
        </w:tc>
        <w:tc>
          <w:tcPr>
            <w:tcW w:w="4820" w:type="dxa"/>
            <w:noWrap/>
          </w:tcPr>
          <w:p w:rsidR="00724D21" w:rsidRDefault="00724D21" w:rsidP="000B1734">
            <w:r>
              <w:t>KARAKTERISTIK PENDUDUK</w:t>
            </w:r>
          </w:p>
        </w:tc>
        <w:tc>
          <w:tcPr>
            <w:tcW w:w="2550" w:type="dxa"/>
            <w:noWrap/>
          </w:tcPr>
          <w:p w:rsidR="00724D21" w:rsidRDefault="00724D21" w:rsidP="000B1734">
            <w:pPr>
              <w:jc w:val="center"/>
            </w:pPr>
            <w:r>
              <w:rPr>
                <w:b/>
                <w:bCs/>
              </w:rPr>
              <w:t>20.00%</w:t>
            </w:r>
          </w:p>
        </w:tc>
        <w:tc>
          <w:tcPr>
            <w:tcW w:w="1116" w:type="dxa"/>
            <w:noWrap/>
          </w:tcPr>
          <w:p w:rsidR="00724D21" w:rsidRDefault="00724D21" w:rsidP="000B1734">
            <w:pPr>
              <w:jc w:val="center"/>
            </w:pPr>
            <w:r>
              <w:rPr>
                <w:b/>
                <w:bCs/>
                <w:color w:val="28A745"/>
              </w:rPr>
              <w:t>RENDAH</w:t>
            </w:r>
          </w:p>
        </w:tc>
      </w:tr>
      <w:tr w:rsidR="00724D21" w:rsidTr="00E71906">
        <w:tblPrEx>
          <w:tblCellMar>
            <w:top w:w="0" w:type="dxa"/>
            <w:bottom w:w="0" w:type="dxa"/>
          </w:tblCellMar>
        </w:tblPrEx>
        <w:tc>
          <w:tcPr>
            <w:tcW w:w="577" w:type="dxa"/>
            <w:noWrap/>
          </w:tcPr>
          <w:p w:rsidR="00724D21" w:rsidRDefault="00724D21">
            <w:r>
              <w:t>3</w:t>
            </w:r>
          </w:p>
        </w:tc>
        <w:tc>
          <w:tcPr>
            <w:tcW w:w="4820" w:type="dxa"/>
            <w:noWrap/>
          </w:tcPr>
          <w:p w:rsidR="00724D21" w:rsidRDefault="00724D21" w:rsidP="000B1734">
            <w:r>
              <w:t>Kunjungan Penduduk Ke Negara/ Wilayah Berisiko</w:t>
            </w:r>
          </w:p>
        </w:tc>
        <w:tc>
          <w:tcPr>
            <w:tcW w:w="2550" w:type="dxa"/>
            <w:noWrap/>
          </w:tcPr>
          <w:p w:rsidR="00724D21" w:rsidRDefault="00724D21" w:rsidP="000B1734">
            <w:pPr>
              <w:jc w:val="center"/>
            </w:pPr>
            <w:r>
              <w:rPr>
                <w:b/>
                <w:bCs/>
              </w:rPr>
              <w:t>30.00%</w:t>
            </w:r>
          </w:p>
        </w:tc>
        <w:tc>
          <w:tcPr>
            <w:tcW w:w="1116" w:type="dxa"/>
            <w:noWrap/>
          </w:tcPr>
          <w:p w:rsidR="00724D21" w:rsidRDefault="00724D21" w:rsidP="000B1734">
            <w:pPr>
              <w:jc w:val="center"/>
            </w:pPr>
            <w:r>
              <w:rPr>
                <w:b/>
                <w:bCs/>
                <w:color w:val="28A745"/>
              </w:rPr>
              <w:t>RENDAH</w:t>
            </w:r>
          </w:p>
        </w:tc>
      </w:tr>
    </w:tbl>
    <w:p w:rsidR="00D2445C" w:rsidRDefault="00D2445C"/>
    <w:p w:rsidR="00D2445C" w:rsidRDefault="00BD5CC7">
      <w:pPr>
        <w:jc w:val="center"/>
      </w:pPr>
      <w:r>
        <w:rPr>
          <w:b/>
          <w:bCs/>
        </w:rPr>
        <w:lastRenderedPageBreak/>
        <w:t xml:space="preserve">Penetapan Subkategori prioritas pada kategori kapasitas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75"/>
        <w:gridCol w:w="4822"/>
        <w:gridCol w:w="2549"/>
        <w:gridCol w:w="1117"/>
      </w:tblGrid>
      <w:tr w:rsidR="00D2445C" w:rsidTr="006F7CFA">
        <w:tblPrEx>
          <w:tblCellMar>
            <w:top w:w="0" w:type="dxa"/>
            <w:bottom w:w="0" w:type="dxa"/>
          </w:tblCellMar>
        </w:tblPrEx>
        <w:tc>
          <w:tcPr>
            <w:tcW w:w="318" w:type="pct"/>
            <w:noWrap/>
          </w:tcPr>
          <w:p w:rsidR="00D2445C" w:rsidRDefault="00BD5CC7">
            <w:pPr>
              <w:jc w:val="center"/>
            </w:pPr>
            <w:r>
              <w:rPr>
                <w:b/>
                <w:bCs/>
              </w:rPr>
              <w:t>No</w:t>
            </w:r>
          </w:p>
        </w:tc>
        <w:tc>
          <w:tcPr>
            <w:tcW w:w="2660" w:type="pct"/>
            <w:noWrap/>
          </w:tcPr>
          <w:p w:rsidR="00D2445C" w:rsidRDefault="00BD5CC7">
            <w:pPr>
              <w:jc w:val="center"/>
            </w:pPr>
            <w:r>
              <w:rPr>
                <w:b/>
                <w:bCs/>
              </w:rPr>
              <w:t>Subkategori</w:t>
            </w:r>
          </w:p>
        </w:tc>
        <w:tc>
          <w:tcPr>
            <w:tcW w:w="1406" w:type="pct"/>
            <w:noWrap/>
          </w:tcPr>
          <w:p w:rsidR="00D2445C" w:rsidRDefault="00BD5CC7">
            <w:pPr>
              <w:jc w:val="center"/>
            </w:pPr>
            <w:r>
              <w:rPr>
                <w:b/>
                <w:bCs/>
              </w:rPr>
              <w:t>Bobot</w:t>
            </w:r>
          </w:p>
        </w:tc>
        <w:tc>
          <w:tcPr>
            <w:tcW w:w="616" w:type="pct"/>
            <w:noWrap/>
          </w:tcPr>
          <w:p w:rsidR="00D2445C" w:rsidRDefault="00BD5CC7">
            <w:pPr>
              <w:jc w:val="center"/>
            </w:pPr>
            <w:r>
              <w:rPr>
                <w:b/>
                <w:bCs/>
              </w:rPr>
              <w:t>Nilai Risiko</w:t>
            </w:r>
          </w:p>
        </w:tc>
      </w:tr>
      <w:tr w:rsidR="00D2445C" w:rsidTr="006F7CFA">
        <w:tblPrEx>
          <w:tblCellMar>
            <w:top w:w="0" w:type="dxa"/>
            <w:bottom w:w="0" w:type="dxa"/>
          </w:tblCellMar>
        </w:tblPrEx>
        <w:tc>
          <w:tcPr>
            <w:tcW w:w="318" w:type="pct"/>
            <w:noWrap/>
          </w:tcPr>
          <w:p w:rsidR="00D2445C" w:rsidRDefault="00BD5CC7">
            <w:r>
              <w:t>1</w:t>
            </w:r>
          </w:p>
        </w:tc>
        <w:tc>
          <w:tcPr>
            <w:tcW w:w="2660" w:type="pct"/>
            <w:noWrap/>
          </w:tcPr>
          <w:p w:rsidR="00D2445C" w:rsidRDefault="00BD5CC7">
            <w:r>
              <w:t>Anggaran Kewaspadaan dan Penanggulangan</w:t>
            </w:r>
          </w:p>
        </w:tc>
        <w:tc>
          <w:tcPr>
            <w:tcW w:w="1406" w:type="pct"/>
            <w:noWrap/>
          </w:tcPr>
          <w:p w:rsidR="00D2445C" w:rsidRDefault="00BD5CC7">
            <w:pPr>
              <w:jc w:val="center"/>
            </w:pPr>
            <w:r>
              <w:rPr>
                <w:b/>
                <w:bCs/>
              </w:rPr>
              <w:t>25.00%</w:t>
            </w:r>
          </w:p>
        </w:tc>
        <w:tc>
          <w:tcPr>
            <w:tcW w:w="616" w:type="pct"/>
            <w:noWrap/>
          </w:tcPr>
          <w:p w:rsidR="00D2445C" w:rsidRDefault="00BD5CC7">
            <w:pPr>
              <w:jc w:val="center"/>
            </w:pPr>
            <w:r>
              <w:rPr>
                <w:b/>
                <w:bCs/>
                <w:color w:val="DC3545"/>
              </w:rPr>
              <w:t xml:space="preserve">RENDAH </w:t>
            </w:r>
          </w:p>
        </w:tc>
      </w:tr>
      <w:tr w:rsidR="00D2445C" w:rsidTr="006F7CFA">
        <w:tblPrEx>
          <w:tblCellMar>
            <w:top w:w="0" w:type="dxa"/>
            <w:bottom w:w="0" w:type="dxa"/>
          </w:tblCellMar>
        </w:tblPrEx>
        <w:tc>
          <w:tcPr>
            <w:tcW w:w="318" w:type="pct"/>
            <w:noWrap/>
          </w:tcPr>
          <w:p w:rsidR="00D2445C" w:rsidRDefault="00BD5CC7">
            <w:r>
              <w:t>2</w:t>
            </w:r>
          </w:p>
        </w:tc>
        <w:tc>
          <w:tcPr>
            <w:tcW w:w="2660" w:type="pct"/>
            <w:noWrap/>
          </w:tcPr>
          <w:p w:rsidR="00D2445C" w:rsidRDefault="00BD5CC7">
            <w:r>
              <w:t>Promosi</w:t>
            </w:r>
          </w:p>
        </w:tc>
        <w:tc>
          <w:tcPr>
            <w:tcW w:w="1406" w:type="pct"/>
            <w:noWrap/>
          </w:tcPr>
          <w:p w:rsidR="00D2445C" w:rsidRDefault="00BD5CC7">
            <w:pPr>
              <w:jc w:val="center"/>
            </w:pPr>
            <w:r>
              <w:rPr>
                <w:b/>
                <w:bCs/>
              </w:rPr>
              <w:t>10.00%</w:t>
            </w:r>
          </w:p>
        </w:tc>
        <w:tc>
          <w:tcPr>
            <w:tcW w:w="616" w:type="pct"/>
            <w:noWrap/>
          </w:tcPr>
          <w:p w:rsidR="00D2445C" w:rsidRDefault="00BD5CC7">
            <w:pPr>
              <w:jc w:val="center"/>
            </w:pPr>
            <w:r>
              <w:rPr>
                <w:b/>
                <w:bCs/>
                <w:color w:val="DC3545"/>
              </w:rPr>
              <w:t xml:space="preserve">RENDAH </w:t>
            </w:r>
          </w:p>
        </w:tc>
      </w:tr>
      <w:tr w:rsidR="00D2445C" w:rsidTr="006F7CFA">
        <w:tblPrEx>
          <w:tblCellMar>
            <w:top w:w="0" w:type="dxa"/>
            <w:bottom w:w="0" w:type="dxa"/>
          </w:tblCellMar>
        </w:tblPrEx>
        <w:tc>
          <w:tcPr>
            <w:tcW w:w="318" w:type="pct"/>
            <w:noWrap/>
          </w:tcPr>
          <w:p w:rsidR="00D2445C" w:rsidRDefault="00BD5CC7">
            <w:r>
              <w:t>3</w:t>
            </w:r>
          </w:p>
        </w:tc>
        <w:tc>
          <w:tcPr>
            <w:tcW w:w="2660" w:type="pct"/>
            <w:noWrap/>
          </w:tcPr>
          <w:p w:rsidR="00D2445C" w:rsidRDefault="00BD5CC7">
            <w:r>
              <w:t>Surveilans Kabupaten/Kota</w:t>
            </w:r>
          </w:p>
        </w:tc>
        <w:tc>
          <w:tcPr>
            <w:tcW w:w="1406" w:type="pct"/>
            <w:noWrap/>
          </w:tcPr>
          <w:p w:rsidR="00D2445C" w:rsidRDefault="00BD5CC7">
            <w:pPr>
              <w:jc w:val="center"/>
            </w:pPr>
            <w:r>
              <w:rPr>
                <w:b/>
                <w:bCs/>
              </w:rPr>
              <w:t>7.50%</w:t>
            </w:r>
          </w:p>
        </w:tc>
        <w:tc>
          <w:tcPr>
            <w:tcW w:w="616" w:type="pct"/>
            <w:noWrap/>
          </w:tcPr>
          <w:p w:rsidR="00D2445C" w:rsidRDefault="00BD5CC7">
            <w:pPr>
              <w:jc w:val="center"/>
            </w:pPr>
            <w:r>
              <w:rPr>
                <w:b/>
                <w:bCs/>
                <w:color w:val="FFC107"/>
              </w:rPr>
              <w:t xml:space="preserve">SEDANG </w:t>
            </w:r>
          </w:p>
        </w:tc>
      </w:tr>
      <w:tr w:rsidR="00D2445C" w:rsidTr="006F7CFA">
        <w:tblPrEx>
          <w:tblCellMar>
            <w:top w:w="0" w:type="dxa"/>
            <w:bottom w:w="0" w:type="dxa"/>
          </w:tblCellMar>
        </w:tblPrEx>
        <w:tc>
          <w:tcPr>
            <w:tcW w:w="318" w:type="pct"/>
            <w:noWrap/>
          </w:tcPr>
          <w:p w:rsidR="00D2445C" w:rsidRDefault="00BD5CC7">
            <w:r>
              <w:t>4</w:t>
            </w:r>
          </w:p>
        </w:tc>
        <w:tc>
          <w:tcPr>
            <w:tcW w:w="2660" w:type="pct"/>
            <w:noWrap/>
          </w:tcPr>
          <w:p w:rsidR="00D2445C" w:rsidRDefault="00BD5CC7">
            <w:r>
              <w:t>Kesiapsiagaan Laboratorium</w:t>
            </w:r>
          </w:p>
        </w:tc>
        <w:tc>
          <w:tcPr>
            <w:tcW w:w="1406" w:type="pct"/>
            <w:noWrap/>
          </w:tcPr>
          <w:p w:rsidR="00D2445C" w:rsidRDefault="00BD5CC7">
            <w:pPr>
              <w:jc w:val="center"/>
            </w:pPr>
            <w:r>
              <w:rPr>
                <w:b/>
                <w:bCs/>
              </w:rPr>
              <w:t>8.75%</w:t>
            </w:r>
          </w:p>
        </w:tc>
        <w:tc>
          <w:tcPr>
            <w:tcW w:w="616" w:type="pct"/>
            <w:noWrap/>
          </w:tcPr>
          <w:p w:rsidR="00D2445C" w:rsidRDefault="00BD5CC7">
            <w:pPr>
              <w:jc w:val="center"/>
            </w:pPr>
            <w:r>
              <w:rPr>
                <w:b/>
                <w:bCs/>
                <w:color w:val="28A745"/>
              </w:rPr>
              <w:t xml:space="preserve">TINGGI </w:t>
            </w:r>
          </w:p>
        </w:tc>
      </w:tr>
      <w:tr w:rsidR="00D2445C" w:rsidTr="006F7CFA">
        <w:tblPrEx>
          <w:tblCellMar>
            <w:top w:w="0" w:type="dxa"/>
            <w:bottom w:w="0" w:type="dxa"/>
          </w:tblCellMar>
        </w:tblPrEx>
        <w:tc>
          <w:tcPr>
            <w:tcW w:w="318" w:type="pct"/>
            <w:noWrap/>
          </w:tcPr>
          <w:p w:rsidR="00D2445C" w:rsidRDefault="00BD5CC7">
            <w:r>
              <w:t>5</w:t>
            </w:r>
          </w:p>
        </w:tc>
        <w:tc>
          <w:tcPr>
            <w:tcW w:w="2660" w:type="pct"/>
            <w:noWrap/>
          </w:tcPr>
          <w:p w:rsidR="00D2445C" w:rsidRDefault="00BD5CC7">
            <w:r>
              <w:t>Kesiapsiagaan Puskesmas</w:t>
            </w:r>
          </w:p>
        </w:tc>
        <w:tc>
          <w:tcPr>
            <w:tcW w:w="1406" w:type="pct"/>
            <w:noWrap/>
          </w:tcPr>
          <w:p w:rsidR="00D2445C" w:rsidRDefault="00BD5CC7">
            <w:pPr>
              <w:jc w:val="center"/>
            </w:pPr>
            <w:r>
              <w:rPr>
                <w:b/>
                <w:bCs/>
              </w:rPr>
              <w:t>8.75%</w:t>
            </w:r>
          </w:p>
        </w:tc>
        <w:tc>
          <w:tcPr>
            <w:tcW w:w="616" w:type="pct"/>
            <w:noWrap/>
          </w:tcPr>
          <w:p w:rsidR="00D2445C" w:rsidRDefault="00BD5CC7">
            <w:pPr>
              <w:jc w:val="center"/>
            </w:pPr>
            <w:r>
              <w:rPr>
                <w:b/>
                <w:bCs/>
                <w:color w:val="28A745"/>
              </w:rPr>
              <w:t xml:space="preserve">TINGGI </w:t>
            </w:r>
          </w:p>
        </w:tc>
      </w:tr>
    </w:tbl>
    <w:p w:rsidR="00D2445C" w:rsidRDefault="00D2445C"/>
    <w:p w:rsidR="00D2445C" w:rsidRDefault="00BD5CC7">
      <w:pPr>
        <w:jc w:val="center"/>
      </w:pPr>
      <w:r>
        <w:rPr>
          <w:b/>
          <w:bCs/>
        </w:rPr>
        <w:t xml:space="preserve">Penetapan Subkategori yang dapat ditindaklanjuti pada kategori kapasitas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74"/>
        <w:gridCol w:w="4823"/>
        <w:gridCol w:w="2549"/>
        <w:gridCol w:w="1117"/>
      </w:tblGrid>
      <w:tr w:rsidR="00D2445C" w:rsidTr="006F7CFA">
        <w:tblPrEx>
          <w:tblCellMar>
            <w:top w:w="0" w:type="dxa"/>
            <w:bottom w:w="0" w:type="dxa"/>
          </w:tblCellMar>
        </w:tblPrEx>
        <w:tc>
          <w:tcPr>
            <w:tcW w:w="317" w:type="pct"/>
            <w:noWrap/>
          </w:tcPr>
          <w:p w:rsidR="00D2445C" w:rsidRDefault="00BD5CC7">
            <w:pPr>
              <w:jc w:val="center"/>
            </w:pPr>
            <w:r>
              <w:rPr>
                <w:b/>
                <w:bCs/>
              </w:rPr>
              <w:t>No</w:t>
            </w:r>
          </w:p>
        </w:tc>
        <w:tc>
          <w:tcPr>
            <w:tcW w:w="2661" w:type="pct"/>
            <w:noWrap/>
          </w:tcPr>
          <w:p w:rsidR="00D2445C" w:rsidRDefault="00BD5CC7">
            <w:pPr>
              <w:jc w:val="center"/>
            </w:pPr>
            <w:r>
              <w:rPr>
                <w:b/>
                <w:bCs/>
              </w:rPr>
              <w:t>Subkategori</w:t>
            </w:r>
          </w:p>
        </w:tc>
        <w:tc>
          <w:tcPr>
            <w:tcW w:w="1406" w:type="pct"/>
            <w:noWrap/>
          </w:tcPr>
          <w:p w:rsidR="00D2445C" w:rsidRDefault="00BD5CC7">
            <w:pPr>
              <w:jc w:val="center"/>
            </w:pPr>
            <w:r>
              <w:rPr>
                <w:b/>
                <w:bCs/>
              </w:rPr>
              <w:t>Bobot</w:t>
            </w:r>
          </w:p>
        </w:tc>
        <w:tc>
          <w:tcPr>
            <w:tcW w:w="616" w:type="pct"/>
            <w:noWrap/>
          </w:tcPr>
          <w:p w:rsidR="00D2445C" w:rsidRDefault="00BD5CC7">
            <w:pPr>
              <w:jc w:val="center"/>
            </w:pPr>
            <w:r>
              <w:rPr>
                <w:b/>
                <w:bCs/>
              </w:rPr>
              <w:t>Nilai Risiko</w:t>
            </w:r>
          </w:p>
        </w:tc>
      </w:tr>
      <w:tr w:rsidR="006F7CFA" w:rsidTr="006F7CFA">
        <w:tblPrEx>
          <w:tblCellMar>
            <w:top w:w="0" w:type="dxa"/>
            <w:bottom w:w="0" w:type="dxa"/>
          </w:tblCellMar>
        </w:tblPrEx>
        <w:tc>
          <w:tcPr>
            <w:tcW w:w="317" w:type="pct"/>
            <w:noWrap/>
          </w:tcPr>
          <w:p w:rsidR="006F7CFA" w:rsidRDefault="006F7CFA">
            <w:r>
              <w:t>1</w:t>
            </w:r>
          </w:p>
        </w:tc>
        <w:tc>
          <w:tcPr>
            <w:tcW w:w="2661" w:type="pct"/>
            <w:noWrap/>
          </w:tcPr>
          <w:p w:rsidR="006F7CFA" w:rsidRDefault="006F7CFA" w:rsidP="000B1734">
            <w:r>
              <w:t>Anggaran Kewaspadaan dan Penanggulangan</w:t>
            </w:r>
          </w:p>
        </w:tc>
        <w:tc>
          <w:tcPr>
            <w:tcW w:w="1406" w:type="pct"/>
            <w:noWrap/>
          </w:tcPr>
          <w:p w:rsidR="006F7CFA" w:rsidRDefault="006F7CFA" w:rsidP="000B1734">
            <w:pPr>
              <w:jc w:val="center"/>
            </w:pPr>
            <w:r>
              <w:rPr>
                <w:b/>
                <w:bCs/>
              </w:rPr>
              <w:t>25.00%</w:t>
            </w:r>
          </w:p>
        </w:tc>
        <w:tc>
          <w:tcPr>
            <w:tcW w:w="616" w:type="pct"/>
            <w:noWrap/>
          </w:tcPr>
          <w:p w:rsidR="006F7CFA" w:rsidRDefault="006F7CFA" w:rsidP="000B1734">
            <w:pPr>
              <w:jc w:val="center"/>
            </w:pPr>
            <w:r>
              <w:rPr>
                <w:b/>
                <w:bCs/>
                <w:color w:val="DC3545"/>
              </w:rPr>
              <w:t xml:space="preserve">RENDAH </w:t>
            </w:r>
          </w:p>
        </w:tc>
      </w:tr>
      <w:tr w:rsidR="006F7CFA" w:rsidTr="006F7CFA">
        <w:tblPrEx>
          <w:tblCellMar>
            <w:top w:w="0" w:type="dxa"/>
            <w:bottom w:w="0" w:type="dxa"/>
          </w:tblCellMar>
        </w:tblPrEx>
        <w:tc>
          <w:tcPr>
            <w:tcW w:w="317" w:type="pct"/>
            <w:noWrap/>
          </w:tcPr>
          <w:p w:rsidR="006F7CFA" w:rsidRDefault="006F7CFA">
            <w:r>
              <w:t>2</w:t>
            </w:r>
          </w:p>
        </w:tc>
        <w:tc>
          <w:tcPr>
            <w:tcW w:w="2661" w:type="pct"/>
            <w:noWrap/>
          </w:tcPr>
          <w:p w:rsidR="006F7CFA" w:rsidRDefault="006F7CFA" w:rsidP="000B1734">
            <w:r>
              <w:t>Promosi</w:t>
            </w:r>
          </w:p>
        </w:tc>
        <w:tc>
          <w:tcPr>
            <w:tcW w:w="1406" w:type="pct"/>
            <w:noWrap/>
          </w:tcPr>
          <w:p w:rsidR="006F7CFA" w:rsidRDefault="006F7CFA" w:rsidP="000B1734">
            <w:pPr>
              <w:jc w:val="center"/>
            </w:pPr>
            <w:r>
              <w:rPr>
                <w:b/>
                <w:bCs/>
              </w:rPr>
              <w:t>10.00%</w:t>
            </w:r>
          </w:p>
        </w:tc>
        <w:tc>
          <w:tcPr>
            <w:tcW w:w="616" w:type="pct"/>
            <w:noWrap/>
          </w:tcPr>
          <w:p w:rsidR="006F7CFA" w:rsidRDefault="006F7CFA" w:rsidP="000B1734">
            <w:pPr>
              <w:jc w:val="center"/>
            </w:pPr>
            <w:r>
              <w:rPr>
                <w:b/>
                <w:bCs/>
                <w:color w:val="DC3545"/>
              </w:rPr>
              <w:t xml:space="preserve">RENDAH </w:t>
            </w:r>
          </w:p>
        </w:tc>
      </w:tr>
      <w:tr w:rsidR="006F7CFA" w:rsidTr="006F7CFA">
        <w:tblPrEx>
          <w:tblCellMar>
            <w:top w:w="0" w:type="dxa"/>
            <w:bottom w:w="0" w:type="dxa"/>
          </w:tblCellMar>
        </w:tblPrEx>
        <w:tc>
          <w:tcPr>
            <w:tcW w:w="317" w:type="pct"/>
            <w:noWrap/>
          </w:tcPr>
          <w:p w:rsidR="006F7CFA" w:rsidRDefault="006F7CFA">
            <w:r>
              <w:t>3</w:t>
            </w:r>
          </w:p>
        </w:tc>
        <w:tc>
          <w:tcPr>
            <w:tcW w:w="2661" w:type="pct"/>
            <w:noWrap/>
          </w:tcPr>
          <w:p w:rsidR="006F7CFA" w:rsidRDefault="006F7CFA" w:rsidP="000B1734">
            <w:r>
              <w:t>Surveilans Kabupaten/Kota</w:t>
            </w:r>
          </w:p>
        </w:tc>
        <w:tc>
          <w:tcPr>
            <w:tcW w:w="1406" w:type="pct"/>
            <w:noWrap/>
          </w:tcPr>
          <w:p w:rsidR="006F7CFA" w:rsidRDefault="006F7CFA" w:rsidP="000B1734">
            <w:pPr>
              <w:jc w:val="center"/>
            </w:pPr>
            <w:r>
              <w:rPr>
                <w:b/>
                <w:bCs/>
              </w:rPr>
              <w:t>7.50%</w:t>
            </w:r>
          </w:p>
        </w:tc>
        <w:tc>
          <w:tcPr>
            <w:tcW w:w="616" w:type="pct"/>
            <w:noWrap/>
          </w:tcPr>
          <w:p w:rsidR="006F7CFA" w:rsidRDefault="006F7CFA" w:rsidP="000B1734">
            <w:pPr>
              <w:jc w:val="center"/>
            </w:pPr>
            <w:r>
              <w:rPr>
                <w:b/>
                <w:bCs/>
                <w:color w:val="FFC107"/>
              </w:rPr>
              <w:t xml:space="preserve">SEDANG </w:t>
            </w:r>
          </w:p>
        </w:tc>
      </w:tr>
    </w:tbl>
    <w:p w:rsidR="00D2445C" w:rsidRDefault="00D2445C"/>
    <w:p w:rsidR="00D2445C" w:rsidRDefault="00BD5CC7">
      <w:r>
        <w:rPr>
          <w:b/>
          <w:bCs/>
        </w:rPr>
        <w:t>3. Menganalisis inventarisasi masalah dari setiap subkategori yang dapat ditindaklanjuti</w:t>
      </w:r>
    </w:p>
    <w:p w:rsidR="00D2445C" w:rsidRDefault="00BD5CC7">
      <w:pPr>
        <w:numPr>
          <w:ilvl w:val="0"/>
          <w:numId w:val="7"/>
        </w:numPr>
      </w:pPr>
      <w:r>
        <w:t xml:space="preserve">Memilih minimal satu pertanyaan turunan pada subkategori prioritas dengan nilai jawaan paling rendah/buruk </w:t>
      </w:r>
    </w:p>
    <w:p w:rsidR="00D2445C" w:rsidRDefault="00BD5CC7">
      <w:pPr>
        <w:numPr>
          <w:ilvl w:val="0"/>
          <w:numId w:val="7"/>
        </w:numPr>
      </w:pPr>
      <w:r>
        <w:t>Setiap pertanyaan turunan yang dipilih dibuat inventarisasi masalah melalui metode 5M (man, method, material, money, dan machine)</w:t>
      </w:r>
    </w:p>
    <w:p w:rsidR="00D2445C" w:rsidRDefault="00BD5CC7">
      <w:r>
        <w:rPr>
          <w:b/>
          <w:bCs/>
        </w:rPr>
        <w:t>Kerentanan</w:t>
      </w:r>
    </w:p>
    <w:tbl>
      <w:tblPr>
        <w:tblW w:w="5364"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19"/>
        <w:gridCol w:w="2511"/>
        <w:gridCol w:w="1815"/>
        <w:gridCol w:w="1638"/>
        <w:gridCol w:w="974"/>
        <w:gridCol w:w="1116"/>
        <w:gridCol w:w="1250"/>
      </w:tblGrid>
      <w:tr w:rsidR="00E272E7" w:rsidTr="000B1734">
        <w:tc>
          <w:tcPr>
            <w:tcW w:w="215" w:type="pct"/>
            <w:noWrap/>
          </w:tcPr>
          <w:p w:rsidR="00E272E7" w:rsidRDefault="00E272E7" w:rsidP="000B1734">
            <w:r>
              <w:rPr>
                <w:b/>
                <w:bCs/>
              </w:rPr>
              <w:t>No</w:t>
            </w:r>
          </w:p>
        </w:tc>
        <w:tc>
          <w:tcPr>
            <w:tcW w:w="1291" w:type="pct"/>
            <w:noWrap/>
          </w:tcPr>
          <w:p w:rsidR="00E272E7" w:rsidRDefault="00E272E7" w:rsidP="000B1734">
            <w:r>
              <w:rPr>
                <w:b/>
                <w:bCs/>
              </w:rPr>
              <w:t>Subkategori</w:t>
            </w:r>
          </w:p>
        </w:tc>
        <w:tc>
          <w:tcPr>
            <w:tcW w:w="933" w:type="pct"/>
            <w:noWrap/>
          </w:tcPr>
          <w:p w:rsidR="00E272E7" w:rsidRDefault="00E272E7" w:rsidP="000B1734">
            <w:r>
              <w:rPr>
                <w:b/>
                <w:bCs/>
              </w:rPr>
              <w:t>Man</w:t>
            </w:r>
          </w:p>
        </w:tc>
        <w:tc>
          <w:tcPr>
            <w:tcW w:w="842" w:type="pct"/>
            <w:noWrap/>
          </w:tcPr>
          <w:p w:rsidR="00E272E7" w:rsidRDefault="00E272E7" w:rsidP="000B1734">
            <w:r>
              <w:rPr>
                <w:b/>
                <w:bCs/>
              </w:rPr>
              <w:t>Method</w:t>
            </w:r>
          </w:p>
        </w:tc>
        <w:tc>
          <w:tcPr>
            <w:tcW w:w="501" w:type="pct"/>
            <w:noWrap/>
          </w:tcPr>
          <w:p w:rsidR="00E272E7" w:rsidRDefault="00E272E7" w:rsidP="000B1734">
            <w:r>
              <w:rPr>
                <w:b/>
                <w:bCs/>
              </w:rPr>
              <w:t>Material</w:t>
            </w:r>
          </w:p>
        </w:tc>
        <w:tc>
          <w:tcPr>
            <w:tcW w:w="574" w:type="pct"/>
            <w:noWrap/>
          </w:tcPr>
          <w:p w:rsidR="00E272E7" w:rsidRDefault="00E272E7" w:rsidP="000B1734">
            <w:r>
              <w:rPr>
                <w:b/>
                <w:bCs/>
              </w:rPr>
              <w:t>Money</w:t>
            </w:r>
          </w:p>
        </w:tc>
        <w:tc>
          <w:tcPr>
            <w:tcW w:w="643" w:type="pct"/>
            <w:noWrap/>
          </w:tcPr>
          <w:p w:rsidR="00E272E7" w:rsidRDefault="00E272E7" w:rsidP="000B1734">
            <w:r>
              <w:rPr>
                <w:b/>
                <w:bCs/>
              </w:rPr>
              <w:t>Machine</w:t>
            </w:r>
          </w:p>
        </w:tc>
      </w:tr>
      <w:tr w:rsidR="00D738FF" w:rsidTr="000B1734">
        <w:tc>
          <w:tcPr>
            <w:tcW w:w="215" w:type="pct"/>
            <w:noWrap/>
          </w:tcPr>
          <w:p w:rsidR="00D738FF" w:rsidRDefault="00D738FF" w:rsidP="00D738FF">
            <w:pPr>
              <w:jc w:val="center"/>
            </w:pPr>
            <w:r>
              <w:t>1</w:t>
            </w:r>
          </w:p>
        </w:tc>
        <w:tc>
          <w:tcPr>
            <w:tcW w:w="1291" w:type="pct"/>
            <w:noWrap/>
          </w:tcPr>
          <w:p w:rsidR="00D738FF" w:rsidRDefault="00D738FF" w:rsidP="000B1734">
            <w:r>
              <w:t>KEWASPADAAN KAB/KOTA</w:t>
            </w:r>
          </w:p>
        </w:tc>
        <w:tc>
          <w:tcPr>
            <w:tcW w:w="933" w:type="pct"/>
            <w:noWrap/>
          </w:tcPr>
          <w:p w:rsidR="00D738FF" w:rsidRDefault="00D738FF" w:rsidP="000B1734">
            <w:pPr>
              <w:pStyle w:val="ListParagraph"/>
              <w:numPr>
                <w:ilvl w:val="0"/>
                <w:numId w:val="13"/>
              </w:numPr>
              <w:ind w:left="179" w:hanging="142"/>
            </w:pPr>
            <w:r>
              <w:t>Menyiapkan TIM TGC Dinas Kabupaten Kota</w:t>
            </w:r>
          </w:p>
          <w:p w:rsidR="00D738FF" w:rsidRDefault="00D738FF" w:rsidP="000B1734">
            <w:pPr>
              <w:pStyle w:val="ListParagraph"/>
              <w:numPr>
                <w:ilvl w:val="0"/>
                <w:numId w:val="13"/>
              </w:numPr>
              <w:ind w:left="179" w:hanging="142"/>
            </w:pPr>
            <w:r>
              <w:t>Menyiapkan TIM TGC Rumah Sakit</w:t>
            </w:r>
          </w:p>
          <w:p w:rsidR="00D738FF" w:rsidRDefault="00D738FF" w:rsidP="000B1734">
            <w:pPr>
              <w:pStyle w:val="ListParagraph"/>
              <w:numPr>
                <w:ilvl w:val="0"/>
                <w:numId w:val="13"/>
              </w:numPr>
              <w:ind w:left="179" w:hanging="142"/>
            </w:pPr>
            <w:r>
              <w:t>Menyiapkan TIM TGC Puskesmas</w:t>
            </w:r>
          </w:p>
        </w:tc>
        <w:tc>
          <w:tcPr>
            <w:tcW w:w="842" w:type="pct"/>
            <w:noWrap/>
          </w:tcPr>
          <w:p w:rsidR="00D738FF" w:rsidRDefault="00D738FF" w:rsidP="000B1734">
            <w:pPr>
              <w:pStyle w:val="ListParagraph"/>
              <w:numPr>
                <w:ilvl w:val="0"/>
                <w:numId w:val="12"/>
              </w:numPr>
              <w:ind w:left="207" w:hanging="142"/>
            </w:pPr>
            <w:r>
              <w:t>Membuat edaran dari Dinas Kesehatan terkait peningkatan Covid-19 sebagai turunan dari Edaran Kemenkes</w:t>
            </w:r>
          </w:p>
        </w:tc>
        <w:tc>
          <w:tcPr>
            <w:tcW w:w="501" w:type="pct"/>
            <w:noWrap/>
          </w:tcPr>
          <w:p w:rsidR="00D738FF" w:rsidRDefault="00D738FF" w:rsidP="000B1734">
            <w:pPr>
              <w:jc w:val="center"/>
            </w:pPr>
            <w:r>
              <w:t>-</w:t>
            </w:r>
          </w:p>
        </w:tc>
        <w:tc>
          <w:tcPr>
            <w:tcW w:w="574" w:type="pct"/>
            <w:noWrap/>
          </w:tcPr>
          <w:p w:rsidR="00D738FF" w:rsidRDefault="00D738FF" w:rsidP="000B1734">
            <w:pPr>
              <w:jc w:val="center"/>
            </w:pPr>
            <w:r>
              <w:t>-</w:t>
            </w:r>
          </w:p>
        </w:tc>
        <w:tc>
          <w:tcPr>
            <w:tcW w:w="643" w:type="pct"/>
            <w:noWrap/>
          </w:tcPr>
          <w:p w:rsidR="00D738FF" w:rsidRDefault="00D738FF" w:rsidP="000B1734">
            <w:pPr>
              <w:jc w:val="center"/>
            </w:pPr>
            <w:r>
              <w:t>-</w:t>
            </w:r>
          </w:p>
        </w:tc>
      </w:tr>
      <w:tr w:rsidR="00D738FF" w:rsidTr="000B1734">
        <w:tc>
          <w:tcPr>
            <w:tcW w:w="215" w:type="pct"/>
            <w:noWrap/>
          </w:tcPr>
          <w:p w:rsidR="00D738FF" w:rsidRDefault="00D738FF" w:rsidP="00D738FF">
            <w:pPr>
              <w:jc w:val="center"/>
            </w:pPr>
            <w:r>
              <w:t>2</w:t>
            </w:r>
          </w:p>
        </w:tc>
        <w:tc>
          <w:tcPr>
            <w:tcW w:w="1291" w:type="pct"/>
            <w:noWrap/>
          </w:tcPr>
          <w:p w:rsidR="00D738FF" w:rsidRDefault="00D738FF" w:rsidP="000B1734">
            <w:r>
              <w:t>KARAKTERISTIK PENDUDUK</w:t>
            </w:r>
          </w:p>
        </w:tc>
        <w:tc>
          <w:tcPr>
            <w:tcW w:w="933" w:type="pct"/>
            <w:noWrap/>
          </w:tcPr>
          <w:p w:rsidR="00D738FF" w:rsidRDefault="00D738FF" w:rsidP="00E272E7">
            <w:pPr>
              <w:pStyle w:val="ListParagraph"/>
              <w:numPr>
                <w:ilvl w:val="0"/>
                <w:numId w:val="10"/>
              </w:numPr>
              <w:ind w:left="130" w:hanging="130"/>
            </w:pPr>
            <w:r>
              <w:t xml:space="preserve">Kepadatan penduduk yang menjadi factor </w:t>
            </w:r>
            <w:r>
              <w:lastRenderedPageBreak/>
              <w:t>utama penyebaran penularan penyakit</w:t>
            </w:r>
          </w:p>
          <w:p w:rsidR="00D738FF" w:rsidRDefault="00D738FF" w:rsidP="00E272E7">
            <w:pPr>
              <w:pStyle w:val="ListParagraph"/>
              <w:numPr>
                <w:ilvl w:val="0"/>
                <w:numId w:val="10"/>
              </w:numPr>
              <w:ind w:left="130" w:hanging="130"/>
            </w:pPr>
            <w:r>
              <w:t>Ketidak patuhan penduduk terhadap protocol kesehatan</w:t>
            </w:r>
          </w:p>
          <w:p w:rsidR="00D738FF" w:rsidRDefault="00D738FF" w:rsidP="00E272E7">
            <w:pPr>
              <w:pStyle w:val="ListParagraph"/>
              <w:numPr>
                <w:ilvl w:val="0"/>
                <w:numId w:val="10"/>
              </w:numPr>
              <w:ind w:left="130" w:hanging="130"/>
            </w:pPr>
            <w:r>
              <w:t>Ketidak percayanya masyarakat terhadap penyakit Covid-19</w:t>
            </w:r>
          </w:p>
        </w:tc>
        <w:tc>
          <w:tcPr>
            <w:tcW w:w="842" w:type="pct"/>
            <w:noWrap/>
          </w:tcPr>
          <w:p w:rsidR="00D738FF" w:rsidRDefault="00D738FF" w:rsidP="00E272E7">
            <w:pPr>
              <w:pStyle w:val="ListParagraph"/>
              <w:numPr>
                <w:ilvl w:val="0"/>
                <w:numId w:val="10"/>
              </w:numPr>
              <w:ind w:left="211" w:hanging="142"/>
            </w:pPr>
            <w:r>
              <w:lastRenderedPageBreak/>
              <w:t xml:space="preserve">Melakukan sosialisasi/ penyuluhan </w:t>
            </w:r>
            <w:r>
              <w:lastRenderedPageBreak/>
              <w:t>ulang terkait dengan Covid-19</w:t>
            </w:r>
          </w:p>
          <w:p w:rsidR="00D738FF" w:rsidRDefault="00D738FF" w:rsidP="00E272E7">
            <w:pPr>
              <w:pStyle w:val="ListParagraph"/>
              <w:numPr>
                <w:ilvl w:val="0"/>
                <w:numId w:val="10"/>
              </w:numPr>
              <w:ind w:left="211" w:hanging="142"/>
            </w:pPr>
            <w:r>
              <w:t>Menyebarkan surat edaran Kemenkes terkait peningkatan Covid-19</w:t>
            </w:r>
          </w:p>
        </w:tc>
        <w:tc>
          <w:tcPr>
            <w:tcW w:w="501" w:type="pct"/>
            <w:noWrap/>
          </w:tcPr>
          <w:p w:rsidR="00D738FF" w:rsidRDefault="00D738FF" w:rsidP="000B1734">
            <w:pPr>
              <w:jc w:val="center"/>
            </w:pPr>
            <w:r>
              <w:lastRenderedPageBreak/>
              <w:t>-</w:t>
            </w:r>
          </w:p>
        </w:tc>
        <w:tc>
          <w:tcPr>
            <w:tcW w:w="574" w:type="pct"/>
            <w:noWrap/>
          </w:tcPr>
          <w:p w:rsidR="00D738FF" w:rsidRDefault="00D738FF" w:rsidP="000B1734">
            <w:pPr>
              <w:jc w:val="center"/>
            </w:pPr>
            <w:r>
              <w:t>-</w:t>
            </w:r>
          </w:p>
        </w:tc>
        <w:tc>
          <w:tcPr>
            <w:tcW w:w="643" w:type="pct"/>
            <w:noWrap/>
          </w:tcPr>
          <w:p w:rsidR="00D738FF" w:rsidRDefault="00D738FF" w:rsidP="000B1734">
            <w:pPr>
              <w:jc w:val="center"/>
            </w:pPr>
            <w:r>
              <w:t>-</w:t>
            </w:r>
          </w:p>
        </w:tc>
      </w:tr>
      <w:tr w:rsidR="00D738FF" w:rsidTr="000B1734">
        <w:tc>
          <w:tcPr>
            <w:tcW w:w="215" w:type="pct"/>
            <w:noWrap/>
          </w:tcPr>
          <w:p w:rsidR="00D738FF" w:rsidRDefault="00D738FF" w:rsidP="00D738FF">
            <w:pPr>
              <w:jc w:val="center"/>
            </w:pPr>
            <w:r>
              <w:lastRenderedPageBreak/>
              <w:t>3</w:t>
            </w:r>
          </w:p>
        </w:tc>
        <w:tc>
          <w:tcPr>
            <w:tcW w:w="1291" w:type="pct"/>
            <w:noWrap/>
          </w:tcPr>
          <w:p w:rsidR="00D738FF" w:rsidRDefault="00D738FF" w:rsidP="000B1734">
            <w:r>
              <w:t>Kunjungan Penduduk Ke Negara/ Wilayah Berisiko</w:t>
            </w:r>
          </w:p>
        </w:tc>
        <w:tc>
          <w:tcPr>
            <w:tcW w:w="933" w:type="pct"/>
            <w:noWrap/>
          </w:tcPr>
          <w:p w:rsidR="00D738FF" w:rsidRDefault="00D738FF" w:rsidP="000B1734">
            <w:pPr>
              <w:pStyle w:val="ListParagraph"/>
              <w:numPr>
                <w:ilvl w:val="0"/>
                <w:numId w:val="11"/>
              </w:numPr>
              <w:ind w:left="179" w:hanging="142"/>
            </w:pPr>
            <w:r>
              <w:t>Penduduk yang melakukan mobilisasi antar Provinsi setiap hari</w:t>
            </w:r>
          </w:p>
          <w:p w:rsidR="00D738FF" w:rsidRDefault="00D738FF" w:rsidP="000B1734">
            <w:pPr>
              <w:pStyle w:val="ListParagraph"/>
              <w:numPr>
                <w:ilvl w:val="0"/>
                <w:numId w:val="11"/>
              </w:numPr>
              <w:ind w:left="179" w:hanging="142"/>
            </w:pPr>
            <w:r>
              <w:t>penduduk/ wisatawan yang melakukan kunjungan ke dalam wilayah juga setiap hari</w:t>
            </w:r>
          </w:p>
        </w:tc>
        <w:tc>
          <w:tcPr>
            <w:tcW w:w="842" w:type="pct"/>
            <w:noWrap/>
          </w:tcPr>
          <w:p w:rsidR="00D738FF" w:rsidRDefault="00D738FF" w:rsidP="000B1734">
            <w:r>
              <w:t>Skrining awal pada pintu masuk bandara atau pelabuhan</w:t>
            </w:r>
          </w:p>
        </w:tc>
        <w:tc>
          <w:tcPr>
            <w:tcW w:w="501" w:type="pct"/>
            <w:noWrap/>
          </w:tcPr>
          <w:p w:rsidR="00D738FF" w:rsidRDefault="00D738FF" w:rsidP="000B1734">
            <w:pPr>
              <w:jc w:val="center"/>
            </w:pPr>
            <w:r>
              <w:t>-</w:t>
            </w:r>
          </w:p>
        </w:tc>
        <w:tc>
          <w:tcPr>
            <w:tcW w:w="574" w:type="pct"/>
            <w:noWrap/>
          </w:tcPr>
          <w:p w:rsidR="00D738FF" w:rsidRDefault="00D738FF" w:rsidP="000B1734">
            <w:pPr>
              <w:jc w:val="center"/>
            </w:pPr>
            <w:r>
              <w:t>-</w:t>
            </w:r>
          </w:p>
        </w:tc>
        <w:tc>
          <w:tcPr>
            <w:tcW w:w="643" w:type="pct"/>
            <w:noWrap/>
          </w:tcPr>
          <w:p w:rsidR="00D738FF" w:rsidRDefault="00D738FF" w:rsidP="000B1734">
            <w:pPr>
              <w:jc w:val="center"/>
            </w:pPr>
            <w:r>
              <w:t>-</w:t>
            </w:r>
          </w:p>
        </w:tc>
      </w:tr>
    </w:tbl>
    <w:p w:rsidR="00D2445C" w:rsidRDefault="00D2445C"/>
    <w:p w:rsidR="00D2445C" w:rsidRDefault="00BD5CC7">
      <w:r>
        <w:rPr>
          <w:b/>
          <w:bCs/>
        </w:rPr>
        <w:t>Kapasitas</w:t>
      </w:r>
    </w:p>
    <w:tbl>
      <w:tblPr>
        <w:tblW w:w="5273"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22"/>
        <w:gridCol w:w="2607"/>
        <w:gridCol w:w="1655"/>
        <w:gridCol w:w="1374"/>
        <w:gridCol w:w="1174"/>
        <w:gridCol w:w="1097"/>
        <w:gridCol w:w="1229"/>
      </w:tblGrid>
      <w:tr w:rsidR="00E272E7" w:rsidTr="001432A1">
        <w:tc>
          <w:tcPr>
            <w:tcW w:w="220" w:type="pct"/>
            <w:noWrap/>
          </w:tcPr>
          <w:p w:rsidR="00E272E7" w:rsidRDefault="00E272E7" w:rsidP="000B1734">
            <w:r>
              <w:rPr>
                <w:b/>
                <w:bCs/>
              </w:rPr>
              <w:t>No</w:t>
            </w:r>
          </w:p>
        </w:tc>
        <w:tc>
          <w:tcPr>
            <w:tcW w:w="1364" w:type="pct"/>
            <w:noWrap/>
          </w:tcPr>
          <w:p w:rsidR="00E272E7" w:rsidRDefault="00E272E7" w:rsidP="000B1734">
            <w:r>
              <w:rPr>
                <w:b/>
                <w:bCs/>
              </w:rPr>
              <w:t>Subkategori</w:t>
            </w:r>
          </w:p>
        </w:tc>
        <w:tc>
          <w:tcPr>
            <w:tcW w:w="866" w:type="pct"/>
            <w:noWrap/>
          </w:tcPr>
          <w:p w:rsidR="00E272E7" w:rsidRDefault="00E272E7" w:rsidP="000B1734">
            <w:r>
              <w:rPr>
                <w:b/>
                <w:bCs/>
              </w:rPr>
              <w:t>Man</w:t>
            </w:r>
          </w:p>
        </w:tc>
        <w:tc>
          <w:tcPr>
            <w:tcW w:w="719" w:type="pct"/>
            <w:noWrap/>
          </w:tcPr>
          <w:p w:rsidR="00E272E7" w:rsidRDefault="00E272E7" w:rsidP="000B1734">
            <w:r>
              <w:rPr>
                <w:b/>
                <w:bCs/>
              </w:rPr>
              <w:t>Method</w:t>
            </w:r>
          </w:p>
        </w:tc>
        <w:tc>
          <w:tcPr>
            <w:tcW w:w="614" w:type="pct"/>
            <w:noWrap/>
          </w:tcPr>
          <w:p w:rsidR="00E272E7" w:rsidRDefault="00E272E7" w:rsidP="000B1734">
            <w:r>
              <w:rPr>
                <w:b/>
                <w:bCs/>
              </w:rPr>
              <w:t>Material</w:t>
            </w:r>
          </w:p>
        </w:tc>
        <w:tc>
          <w:tcPr>
            <w:tcW w:w="574" w:type="pct"/>
            <w:noWrap/>
          </w:tcPr>
          <w:p w:rsidR="00E272E7" w:rsidRDefault="00E272E7" w:rsidP="000B1734">
            <w:r>
              <w:rPr>
                <w:b/>
                <w:bCs/>
              </w:rPr>
              <w:t>Money</w:t>
            </w:r>
          </w:p>
        </w:tc>
        <w:tc>
          <w:tcPr>
            <w:tcW w:w="644" w:type="pct"/>
            <w:noWrap/>
          </w:tcPr>
          <w:p w:rsidR="00E272E7" w:rsidRDefault="00E272E7" w:rsidP="000B1734">
            <w:r>
              <w:rPr>
                <w:b/>
                <w:bCs/>
              </w:rPr>
              <w:t>Machine</w:t>
            </w:r>
          </w:p>
        </w:tc>
      </w:tr>
      <w:tr w:rsidR="00E272E7" w:rsidTr="001432A1">
        <w:tc>
          <w:tcPr>
            <w:tcW w:w="220" w:type="pct"/>
            <w:noWrap/>
          </w:tcPr>
          <w:p w:rsidR="00E272E7" w:rsidRDefault="00E272E7" w:rsidP="000B1734">
            <w:r>
              <w:t>1</w:t>
            </w:r>
          </w:p>
        </w:tc>
        <w:tc>
          <w:tcPr>
            <w:tcW w:w="1364" w:type="pct"/>
            <w:noWrap/>
          </w:tcPr>
          <w:p w:rsidR="00E272E7" w:rsidRDefault="007F515D" w:rsidP="007F515D">
            <w:r w:rsidRPr="007F515D">
              <w:t>Anggaran Kewaspadaan dan Penanggulangan</w:t>
            </w:r>
          </w:p>
        </w:tc>
        <w:tc>
          <w:tcPr>
            <w:tcW w:w="866" w:type="pct"/>
            <w:noWrap/>
          </w:tcPr>
          <w:p w:rsidR="00E272E7" w:rsidRDefault="001432A1" w:rsidP="000B1734">
            <w:r w:rsidRPr="001432A1">
              <w:t>Bersama Kabid dan Kasie mengusulkan anggaran ke Pusat, Provinsi atau Pemda</w:t>
            </w:r>
          </w:p>
        </w:tc>
        <w:tc>
          <w:tcPr>
            <w:tcW w:w="719" w:type="pct"/>
            <w:noWrap/>
          </w:tcPr>
          <w:p w:rsidR="00E272E7" w:rsidRDefault="00E272E7" w:rsidP="000B1734"/>
        </w:tc>
        <w:tc>
          <w:tcPr>
            <w:tcW w:w="614" w:type="pct"/>
            <w:noWrap/>
          </w:tcPr>
          <w:p w:rsidR="00E272E7" w:rsidRDefault="00E272E7" w:rsidP="000B1734"/>
        </w:tc>
        <w:tc>
          <w:tcPr>
            <w:tcW w:w="574" w:type="pct"/>
            <w:noWrap/>
          </w:tcPr>
          <w:p w:rsidR="00E272E7" w:rsidRDefault="00E272E7" w:rsidP="000B1734"/>
        </w:tc>
        <w:tc>
          <w:tcPr>
            <w:tcW w:w="644" w:type="pct"/>
            <w:noWrap/>
          </w:tcPr>
          <w:p w:rsidR="00E272E7" w:rsidRDefault="00E272E7" w:rsidP="000B1734"/>
        </w:tc>
      </w:tr>
      <w:tr w:rsidR="001432A1" w:rsidTr="001432A1">
        <w:tc>
          <w:tcPr>
            <w:tcW w:w="220" w:type="pct"/>
            <w:noWrap/>
          </w:tcPr>
          <w:p w:rsidR="001432A1" w:rsidRDefault="001432A1" w:rsidP="000B1734">
            <w:r>
              <w:t>2</w:t>
            </w:r>
          </w:p>
        </w:tc>
        <w:tc>
          <w:tcPr>
            <w:tcW w:w="1364" w:type="pct"/>
            <w:noWrap/>
          </w:tcPr>
          <w:p w:rsidR="001432A1" w:rsidRDefault="001432A1" w:rsidP="000B1734">
            <w:r w:rsidRPr="007F515D">
              <w:t>Surveilans Kabupaten/Kota</w:t>
            </w:r>
          </w:p>
        </w:tc>
        <w:tc>
          <w:tcPr>
            <w:tcW w:w="866" w:type="pct"/>
            <w:noWrap/>
          </w:tcPr>
          <w:p w:rsidR="001432A1" w:rsidRDefault="001432A1" w:rsidP="001432A1">
            <w:pPr>
              <w:pStyle w:val="ListParagraph"/>
              <w:numPr>
                <w:ilvl w:val="0"/>
                <w:numId w:val="13"/>
              </w:numPr>
              <w:spacing w:after="0"/>
              <w:ind w:left="179" w:hanging="142"/>
            </w:pPr>
            <w:r>
              <w:t>Menyiapkan TIM TGC Dinas Kabupaten Kota</w:t>
            </w:r>
          </w:p>
          <w:p w:rsidR="001432A1" w:rsidRDefault="001432A1" w:rsidP="001432A1">
            <w:pPr>
              <w:pStyle w:val="ListParagraph"/>
              <w:numPr>
                <w:ilvl w:val="0"/>
                <w:numId w:val="13"/>
              </w:numPr>
              <w:spacing w:after="0"/>
              <w:ind w:left="179" w:hanging="142"/>
            </w:pPr>
            <w:r>
              <w:t>Menyiapkan TIM TGC Rumah Sakit</w:t>
            </w:r>
          </w:p>
          <w:p w:rsidR="001432A1" w:rsidRDefault="001432A1" w:rsidP="001432A1">
            <w:pPr>
              <w:pStyle w:val="ListParagraph"/>
              <w:numPr>
                <w:ilvl w:val="0"/>
                <w:numId w:val="13"/>
              </w:numPr>
              <w:spacing w:after="0"/>
              <w:ind w:left="179" w:hanging="142"/>
            </w:pPr>
            <w:r>
              <w:t>Menyiapkan TIM TGC Puskesmas</w:t>
            </w:r>
          </w:p>
        </w:tc>
        <w:tc>
          <w:tcPr>
            <w:tcW w:w="719" w:type="pct"/>
            <w:noWrap/>
          </w:tcPr>
          <w:p w:rsidR="001432A1" w:rsidRDefault="001432A1" w:rsidP="001432A1">
            <w:pPr>
              <w:pStyle w:val="ListParagraph"/>
              <w:numPr>
                <w:ilvl w:val="0"/>
                <w:numId w:val="12"/>
              </w:numPr>
              <w:spacing w:after="0"/>
              <w:ind w:left="207" w:hanging="142"/>
            </w:pPr>
            <w:r>
              <w:t xml:space="preserve">Melakukan Pertemuan terkait dengan langkah penanganan </w:t>
            </w:r>
          </w:p>
        </w:tc>
        <w:tc>
          <w:tcPr>
            <w:tcW w:w="614" w:type="pct"/>
            <w:noWrap/>
          </w:tcPr>
          <w:p w:rsidR="001432A1" w:rsidRDefault="001432A1" w:rsidP="000B1734">
            <w:pPr>
              <w:spacing w:after="0"/>
              <w:jc w:val="center"/>
            </w:pPr>
            <w:r>
              <w:t>-</w:t>
            </w:r>
          </w:p>
        </w:tc>
        <w:tc>
          <w:tcPr>
            <w:tcW w:w="574" w:type="pct"/>
            <w:noWrap/>
          </w:tcPr>
          <w:p w:rsidR="001432A1" w:rsidRDefault="001432A1" w:rsidP="000B1734">
            <w:pPr>
              <w:spacing w:after="0"/>
            </w:pPr>
            <w:r>
              <w:t>Tidak ada anggaran untuk pertemuan</w:t>
            </w:r>
          </w:p>
        </w:tc>
        <w:tc>
          <w:tcPr>
            <w:tcW w:w="644" w:type="pct"/>
            <w:noWrap/>
          </w:tcPr>
          <w:p w:rsidR="001432A1" w:rsidRDefault="001432A1" w:rsidP="000B1734">
            <w:pPr>
              <w:spacing w:after="0"/>
              <w:jc w:val="center"/>
            </w:pPr>
            <w:r>
              <w:t>-</w:t>
            </w:r>
          </w:p>
        </w:tc>
      </w:tr>
      <w:tr w:rsidR="001432A1" w:rsidTr="001432A1">
        <w:tc>
          <w:tcPr>
            <w:tcW w:w="220" w:type="pct"/>
            <w:noWrap/>
          </w:tcPr>
          <w:p w:rsidR="001432A1" w:rsidRDefault="001432A1" w:rsidP="000B1734">
            <w:r>
              <w:t>3</w:t>
            </w:r>
          </w:p>
        </w:tc>
        <w:tc>
          <w:tcPr>
            <w:tcW w:w="1364" w:type="pct"/>
            <w:noWrap/>
          </w:tcPr>
          <w:p w:rsidR="001432A1" w:rsidRDefault="001432A1" w:rsidP="000B1734">
            <w:r>
              <w:t>Promosi</w:t>
            </w:r>
          </w:p>
        </w:tc>
        <w:tc>
          <w:tcPr>
            <w:tcW w:w="866" w:type="pct"/>
            <w:noWrap/>
          </w:tcPr>
          <w:p w:rsidR="001432A1" w:rsidRDefault="001432A1" w:rsidP="000B1734">
            <w:r>
              <w:t xml:space="preserve">Mempersiapkan Petugas Promosi Kesehatan untuk melakukan penyebaran </w:t>
            </w:r>
            <w:r>
              <w:lastRenderedPageBreak/>
              <w:t>edaran peningkatan kasus Covid-19</w:t>
            </w:r>
            <w:r>
              <w:t xml:space="preserve"> </w:t>
            </w:r>
          </w:p>
        </w:tc>
        <w:tc>
          <w:tcPr>
            <w:tcW w:w="719" w:type="pct"/>
            <w:noWrap/>
          </w:tcPr>
          <w:p w:rsidR="001432A1" w:rsidRDefault="001432A1" w:rsidP="000B1734">
            <w:r>
              <w:lastRenderedPageBreak/>
              <w:t xml:space="preserve">Mobile penyuluhan dan penyuluhan di </w:t>
            </w:r>
            <w:r>
              <w:lastRenderedPageBreak/>
              <w:t>Puskesmas</w:t>
            </w:r>
          </w:p>
        </w:tc>
        <w:tc>
          <w:tcPr>
            <w:tcW w:w="614" w:type="pct"/>
            <w:noWrap/>
          </w:tcPr>
          <w:p w:rsidR="001432A1" w:rsidRDefault="001432A1" w:rsidP="000B1734">
            <w:pPr>
              <w:jc w:val="center"/>
            </w:pPr>
            <w:r>
              <w:lastRenderedPageBreak/>
              <w:t>-</w:t>
            </w:r>
          </w:p>
        </w:tc>
        <w:tc>
          <w:tcPr>
            <w:tcW w:w="574" w:type="pct"/>
            <w:noWrap/>
          </w:tcPr>
          <w:p w:rsidR="001432A1" w:rsidRDefault="001432A1" w:rsidP="000B1734">
            <w:pPr>
              <w:jc w:val="center"/>
            </w:pPr>
            <w:r>
              <w:t>-</w:t>
            </w:r>
          </w:p>
        </w:tc>
        <w:tc>
          <w:tcPr>
            <w:tcW w:w="644" w:type="pct"/>
            <w:noWrap/>
          </w:tcPr>
          <w:p w:rsidR="001432A1" w:rsidRDefault="001432A1" w:rsidP="000B1734">
            <w:r>
              <w:t xml:space="preserve">Di perlukan media Promkes terkait dengan </w:t>
            </w:r>
            <w:r>
              <w:lastRenderedPageBreak/>
              <w:t>Covid-19</w:t>
            </w:r>
          </w:p>
        </w:tc>
      </w:tr>
    </w:tbl>
    <w:p w:rsidR="00D2445C" w:rsidRDefault="00D2445C"/>
    <w:p w:rsidR="00D2445C" w:rsidRDefault="00BD5CC7">
      <w:r>
        <w:rPr>
          <w:b/>
          <w:bCs/>
        </w:rPr>
        <w:t>4. Poin-point masalah yang harus ditindaklanjuti</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9019"/>
        <w:gridCol w:w="44"/>
      </w:tblGrid>
      <w:tr w:rsidR="00D2445C" w:rsidTr="00EF68C7">
        <w:tblPrEx>
          <w:tblCellMar>
            <w:top w:w="0" w:type="dxa"/>
            <w:bottom w:w="0" w:type="dxa"/>
          </w:tblCellMar>
        </w:tblPrEx>
        <w:tc>
          <w:tcPr>
            <w:tcW w:w="4976" w:type="pct"/>
            <w:noWrap/>
          </w:tcPr>
          <w:p w:rsidR="00D2445C" w:rsidRDefault="00BD5CC7">
            <w:r>
              <w:t>1</w:t>
            </w:r>
            <w:r w:rsidR="00EF68C7">
              <w:t>. Kewaspadaan Kab/ kota</w:t>
            </w:r>
          </w:p>
        </w:tc>
        <w:tc>
          <w:tcPr>
            <w:tcW w:w="24" w:type="pct"/>
            <w:noWrap/>
          </w:tcPr>
          <w:p w:rsidR="00D2445C" w:rsidRDefault="00D2445C"/>
        </w:tc>
      </w:tr>
      <w:tr w:rsidR="00D2445C" w:rsidTr="00EF68C7">
        <w:tblPrEx>
          <w:tblCellMar>
            <w:top w:w="0" w:type="dxa"/>
            <w:bottom w:w="0" w:type="dxa"/>
          </w:tblCellMar>
        </w:tblPrEx>
        <w:tc>
          <w:tcPr>
            <w:tcW w:w="4976" w:type="pct"/>
            <w:noWrap/>
          </w:tcPr>
          <w:p w:rsidR="00D2445C" w:rsidRDefault="00BD5CC7">
            <w:r>
              <w:t>2</w:t>
            </w:r>
            <w:r w:rsidR="00EF68C7">
              <w:t>. Surveilans Kab/Kota</w:t>
            </w:r>
          </w:p>
        </w:tc>
        <w:tc>
          <w:tcPr>
            <w:tcW w:w="24" w:type="pct"/>
            <w:noWrap/>
          </w:tcPr>
          <w:p w:rsidR="00D2445C" w:rsidRDefault="00D2445C"/>
        </w:tc>
      </w:tr>
      <w:tr w:rsidR="00D2445C" w:rsidTr="00EF68C7">
        <w:tblPrEx>
          <w:tblCellMar>
            <w:top w:w="0" w:type="dxa"/>
            <w:bottom w:w="0" w:type="dxa"/>
          </w:tblCellMar>
        </w:tblPrEx>
        <w:tc>
          <w:tcPr>
            <w:tcW w:w="4976" w:type="pct"/>
            <w:noWrap/>
          </w:tcPr>
          <w:p w:rsidR="00D2445C" w:rsidRDefault="00BD5CC7">
            <w:r>
              <w:t>3</w:t>
            </w:r>
            <w:r w:rsidR="00EF68C7">
              <w:t>. Promosi</w:t>
            </w:r>
          </w:p>
        </w:tc>
        <w:tc>
          <w:tcPr>
            <w:tcW w:w="24" w:type="pct"/>
            <w:noWrap/>
          </w:tcPr>
          <w:p w:rsidR="00D2445C" w:rsidRDefault="00D2445C"/>
        </w:tc>
      </w:tr>
    </w:tbl>
    <w:p w:rsidR="00D2445C" w:rsidRDefault="00D2445C"/>
    <w:p w:rsidR="00D2445C" w:rsidRDefault="00BD5CC7">
      <w:r>
        <w:rPr>
          <w:b/>
          <w:bCs/>
        </w:rPr>
        <w:t>5. Rekomendasi</w:t>
      </w:r>
    </w:p>
    <w:tbl>
      <w:tblPr>
        <w:tblW w:w="5238"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567"/>
        <w:gridCol w:w="1842"/>
        <w:gridCol w:w="3399"/>
        <w:gridCol w:w="1130"/>
        <w:gridCol w:w="1130"/>
        <w:gridCol w:w="1426"/>
      </w:tblGrid>
      <w:tr w:rsidR="00EF68C7" w:rsidTr="000B1734">
        <w:tc>
          <w:tcPr>
            <w:tcW w:w="299" w:type="pct"/>
            <w:shd w:val="clear" w:color="auto" w:fill="87CEEB"/>
            <w:noWrap/>
          </w:tcPr>
          <w:p w:rsidR="00EF68C7" w:rsidRDefault="00EF68C7" w:rsidP="000B1734">
            <w:pPr>
              <w:jc w:val="center"/>
            </w:pPr>
            <w:r>
              <w:rPr>
                <w:b/>
                <w:bCs/>
                <w:shd w:val="clear" w:color="auto" w:fill="87CEEB"/>
              </w:rPr>
              <w:t>NO</w:t>
            </w:r>
          </w:p>
        </w:tc>
        <w:tc>
          <w:tcPr>
            <w:tcW w:w="970" w:type="pct"/>
            <w:shd w:val="clear" w:color="auto" w:fill="87CEEB"/>
            <w:noWrap/>
          </w:tcPr>
          <w:p w:rsidR="00EF68C7" w:rsidRDefault="00EF68C7" w:rsidP="000B1734">
            <w:pPr>
              <w:jc w:val="center"/>
            </w:pPr>
            <w:r>
              <w:rPr>
                <w:b/>
                <w:bCs/>
                <w:shd w:val="clear" w:color="auto" w:fill="87CEEB"/>
              </w:rPr>
              <w:t>SUBKATEGORI</w:t>
            </w:r>
          </w:p>
        </w:tc>
        <w:tc>
          <w:tcPr>
            <w:tcW w:w="1790" w:type="pct"/>
            <w:shd w:val="clear" w:color="auto" w:fill="87CEEB"/>
            <w:noWrap/>
          </w:tcPr>
          <w:p w:rsidR="00EF68C7" w:rsidRDefault="00EF68C7" w:rsidP="000B1734">
            <w:pPr>
              <w:jc w:val="center"/>
            </w:pPr>
            <w:r>
              <w:rPr>
                <w:b/>
                <w:bCs/>
                <w:shd w:val="clear" w:color="auto" w:fill="87CEEB"/>
              </w:rPr>
              <w:t>REKOMENDASI</w:t>
            </w:r>
          </w:p>
        </w:tc>
        <w:tc>
          <w:tcPr>
            <w:tcW w:w="595" w:type="pct"/>
            <w:shd w:val="clear" w:color="auto" w:fill="87CEEB"/>
            <w:noWrap/>
          </w:tcPr>
          <w:p w:rsidR="00EF68C7" w:rsidRDefault="00EF68C7" w:rsidP="000B1734">
            <w:pPr>
              <w:jc w:val="center"/>
            </w:pPr>
            <w:r>
              <w:rPr>
                <w:b/>
                <w:bCs/>
                <w:shd w:val="clear" w:color="auto" w:fill="87CEEB"/>
              </w:rPr>
              <w:t>PIC</w:t>
            </w:r>
          </w:p>
        </w:tc>
        <w:tc>
          <w:tcPr>
            <w:tcW w:w="595" w:type="pct"/>
            <w:shd w:val="clear" w:color="auto" w:fill="87CEEB"/>
            <w:noWrap/>
          </w:tcPr>
          <w:p w:rsidR="00EF68C7" w:rsidRDefault="00EF68C7" w:rsidP="000B1734">
            <w:pPr>
              <w:jc w:val="center"/>
            </w:pPr>
            <w:r>
              <w:rPr>
                <w:b/>
                <w:bCs/>
                <w:shd w:val="clear" w:color="auto" w:fill="87CEEB"/>
              </w:rPr>
              <w:t>TIMELINE</w:t>
            </w:r>
          </w:p>
        </w:tc>
        <w:tc>
          <w:tcPr>
            <w:tcW w:w="751" w:type="pct"/>
            <w:shd w:val="clear" w:color="auto" w:fill="87CEEB"/>
            <w:noWrap/>
          </w:tcPr>
          <w:p w:rsidR="00EF68C7" w:rsidRDefault="00EF68C7" w:rsidP="000B1734">
            <w:pPr>
              <w:jc w:val="center"/>
            </w:pPr>
            <w:r>
              <w:rPr>
                <w:b/>
                <w:bCs/>
                <w:shd w:val="clear" w:color="auto" w:fill="87CEEB"/>
              </w:rPr>
              <w:t>KET</w:t>
            </w:r>
          </w:p>
        </w:tc>
      </w:tr>
      <w:tr w:rsidR="00EF68C7" w:rsidTr="000B1734">
        <w:tc>
          <w:tcPr>
            <w:tcW w:w="299" w:type="pct"/>
            <w:noWrap/>
          </w:tcPr>
          <w:p w:rsidR="00EF68C7" w:rsidRDefault="00EF68C7" w:rsidP="000B1734">
            <w:pPr>
              <w:jc w:val="center"/>
            </w:pPr>
            <w:r>
              <w:t>1</w:t>
            </w:r>
          </w:p>
        </w:tc>
        <w:tc>
          <w:tcPr>
            <w:tcW w:w="970" w:type="pct"/>
            <w:noWrap/>
          </w:tcPr>
          <w:p w:rsidR="00EF68C7" w:rsidRDefault="00EF68C7" w:rsidP="000B1734">
            <w:r>
              <w:t>Kewaspadaan Kab/Kota</w:t>
            </w:r>
          </w:p>
        </w:tc>
        <w:tc>
          <w:tcPr>
            <w:tcW w:w="1790" w:type="pct"/>
            <w:noWrap/>
          </w:tcPr>
          <w:p w:rsidR="00EF68C7" w:rsidRDefault="00EF68C7" w:rsidP="000B1734">
            <w:r>
              <w:t>Melakukan Pertemuan dengan Lintas Bidang Dinkes terkait dengan peningkatan kasus Covid-19</w:t>
            </w:r>
          </w:p>
        </w:tc>
        <w:tc>
          <w:tcPr>
            <w:tcW w:w="595" w:type="pct"/>
            <w:noWrap/>
          </w:tcPr>
          <w:p w:rsidR="00EF68C7" w:rsidRDefault="00EF68C7" w:rsidP="000B1734">
            <w:r>
              <w:t>Kabid P2P dan Kasi Survim</w:t>
            </w:r>
          </w:p>
        </w:tc>
        <w:tc>
          <w:tcPr>
            <w:tcW w:w="595" w:type="pct"/>
            <w:noWrap/>
          </w:tcPr>
          <w:p w:rsidR="00EF68C7" w:rsidRDefault="00EF68C7" w:rsidP="000B1734">
            <w:r>
              <w:t>Agustus 2025</w:t>
            </w:r>
          </w:p>
        </w:tc>
        <w:tc>
          <w:tcPr>
            <w:tcW w:w="751" w:type="pct"/>
            <w:noWrap/>
          </w:tcPr>
          <w:p w:rsidR="00EF68C7" w:rsidRDefault="00EF68C7" w:rsidP="000B1734">
            <w:r>
              <w:t>Membahas metode apa yang harus di sampaikan ke masyarakat</w:t>
            </w:r>
          </w:p>
        </w:tc>
      </w:tr>
      <w:tr w:rsidR="00EF68C7" w:rsidTr="000B1734">
        <w:tc>
          <w:tcPr>
            <w:tcW w:w="299" w:type="pct"/>
            <w:noWrap/>
          </w:tcPr>
          <w:p w:rsidR="00EF68C7" w:rsidRDefault="00EF68C7" w:rsidP="000B1734">
            <w:pPr>
              <w:jc w:val="center"/>
            </w:pPr>
            <w:r>
              <w:t>2</w:t>
            </w:r>
          </w:p>
        </w:tc>
        <w:tc>
          <w:tcPr>
            <w:tcW w:w="970" w:type="pct"/>
            <w:noWrap/>
          </w:tcPr>
          <w:p w:rsidR="00EF68C7" w:rsidRDefault="00EF68C7" w:rsidP="000B1734">
            <w:r>
              <w:t>Surveilasn Kab/ Kota</w:t>
            </w:r>
          </w:p>
        </w:tc>
        <w:tc>
          <w:tcPr>
            <w:tcW w:w="1790" w:type="pct"/>
            <w:noWrap/>
          </w:tcPr>
          <w:p w:rsidR="00EF68C7" w:rsidRPr="00F57674" w:rsidRDefault="00EF68C7" w:rsidP="000B1734">
            <w:pPr>
              <w:pStyle w:val="ListParagraph"/>
              <w:numPr>
                <w:ilvl w:val="0"/>
                <w:numId w:val="9"/>
              </w:numPr>
              <w:ind w:left="275" w:hanging="275"/>
            </w:pPr>
            <w:r w:rsidRPr="00F57674">
              <w:t>Mengusulkan Tim TGC yang belum mengikuti pelatihan TGC bersertifikat ke Provinsi / Bidang terkait</w:t>
            </w:r>
          </w:p>
          <w:p w:rsidR="00EF68C7" w:rsidRPr="00F57674" w:rsidRDefault="00EF68C7" w:rsidP="000B1734">
            <w:pPr>
              <w:pStyle w:val="ListParagraph"/>
              <w:numPr>
                <w:ilvl w:val="0"/>
                <w:numId w:val="9"/>
              </w:numPr>
              <w:ind w:left="275" w:hanging="275"/>
            </w:pPr>
            <w:r>
              <w:t xml:space="preserve">Mengusulkan untuk </w:t>
            </w:r>
            <w:r w:rsidRPr="00F57674">
              <w:t>Menyusun dokumen rencana kontigensi covid-19</w:t>
            </w:r>
          </w:p>
          <w:p w:rsidR="00EF68C7" w:rsidRPr="00F51364" w:rsidRDefault="00EF68C7" w:rsidP="000B1734">
            <w:pPr>
              <w:pStyle w:val="ListParagraph"/>
              <w:numPr>
                <w:ilvl w:val="0"/>
                <w:numId w:val="9"/>
              </w:numPr>
              <w:ind w:left="275" w:hanging="275"/>
              <w:rPr>
                <w:rFonts w:ascii="Times New Roman" w:hAnsi="Times New Roman" w:cs="Times New Roman"/>
                <w:sz w:val="24"/>
                <w:szCs w:val="24"/>
              </w:rPr>
            </w:pPr>
            <w:r w:rsidRPr="00F57674">
              <w:t>Melakuka</w:t>
            </w:r>
            <w:r>
              <w:t>n Pertemuan dengan Lintas Bidang</w:t>
            </w:r>
            <w:r w:rsidRPr="00F57674">
              <w:t xml:space="preserve"> Dinkes terkait dengan peningkatan kasus Covid-19</w:t>
            </w:r>
          </w:p>
        </w:tc>
        <w:tc>
          <w:tcPr>
            <w:tcW w:w="595" w:type="pct"/>
            <w:noWrap/>
          </w:tcPr>
          <w:p w:rsidR="00EF68C7" w:rsidRPr="00F57674" w:rsidRDefault="00EF68C7" w:rsidP="000B1734">
            <w:r w:rsidRPr="00F57674">
              <w:t>Kabid P2P dan Kasi Survim</w:t>
            </w:r>
          </w:p>
        </w:tc>
        <w:tc>
          <w:tcPr>
            <w:tcW w:w="595" w:type="pct"/>
            <w:noWrap/>
          </w:tcPr>
          <w:p w:rsidR="00EF68C7" w:rsidRPr="00F57674" w:rsidRDefault="00EF68C7" w:rsidP="000B1734">
            <w:r w:rsidRPr="00F57674">
              <w:t>Agustus - Desember 2025 / 2026</w:t>
            </w:r>
          </w:p>
        </w:tc>
        <w:tc>
          <w:tcPr>
            <w:tcW w:w="751" w:type="pct"/>
            <w:noWrap/>
          </w:tcPr>
          <w:p w:rsidR="00EF68C7" w:rsidRDefault="00EF68C7" w:rsidP="000B1734">
            <w:pPr>
              <w:pStyle w:val="ListParagraph"/>
              <w:numPr>
                <w:ilvl w:val="0"/>
                <w:numId w:val="9"/>
              </w:numPr>
              <w:ind w:left="144" w:hanging="142"/>
            </w:pPr>
            <w:r>
              <w:t>Usul Pelatihan ke Provinsi / Bidang SDMK Dinkes Kab/Kota</w:t>
            </w:r>
          </w:p>
        </w:tc>
      </w:tr>
      <w:tr w:rsidR="00EF68C7" w:rsidTr="000B1734">
        <w:tc>
          <w:tcPr>
            <w:tcW w:w="299" w:type="pct"/>
            <w:noWrap/>
          </w:tcPr>
          <w:p w:rsidR="00EF68C7" w:rsidRDefault="00EF68C7" w:rsidP="000B1734">
            <w:pPr>
              <w:jc w:val="center"/>
            </w:pPr>
            <w:r>
              <w:t>3</w:t>
            </w:r>
          </w:p>
        </w:tc>
        <w:tc>
          <w:tcPr>
            <w:tcW w:w="970" w:type="pct"/>
            <w:noWrap/>
          </w:tcPr>
          <w:p w:rsidR="00EF68C7" w:rsidRDefault="00EF68C7" w:rsidP="000B1734">
            <w:r>
              <w:t>Promosi</w:t>
            </w:r>
          </w:p>
        </w:tc>
        <w:tc>
          <w:tcPr>
            <w:tcW w:w="1790" w:type="pct"/>
            <w:noWrap/>
          </w:tcPr>
          <w:p w:rsidR="00EF68C7" w:rsidRDefault="00EF68C7" w:rsidP="00B84CCD">
            <w:r>
              <w:t>Melakukan Pertemuan dengan Petugas Promosi Kesehatan Puskesmas dan Rumah Sakit terkait dengan Edaran Peningkatan Kasus Covid-19</w:t>
            </w:r>
            <w:r>
              <w:t xml:space="preserve"> serta Penyebaran KIE</w:t>
            </w:r>
          </w:p>
        </w:tc>
        <w:tc>
          <w:tcPr>
            <w:tcW w:w="595" w:type="pct"/>
            <w:noWrap/>
          </w:tcPr>
          <w:p w:rsidR="00EF68C7" w:rsidRDefault="00EF68C7" w:rsidP="000B1734">
            <w:r>
              <w:t>Kabid P2P dan Kasi Survim</w:t>
            </w:r>
          </w:p>
        </w:tc>
        <w:tc>
          <w:tcPr>
            <w:tcW w:w="595" w:type="pct"/>
            <w:noWrap/>
          </w:tcPr>
          <w:p w:rsidR="00EF68C7" w:rsidRDefault="00EF68C7" w:rsidP="000B1734">
            <w:r>
              <w:t>Agustus 2025</w:t>
            </w:r>
          </w:p>
        </w:tc>
        <w:tc>
          <w:tcPr>
            <w:tcW w:w="751" w:type="pct"/>
            <w:noWrap/>
          </w:tcPr>
          <w:p w:rsidR="00EF68C7" w:rsidRDefault="00EF68C7" w:rsidP="000B1734">
            <w:pPr>
              <w:jc w:val="center"/>
            </w:pPr>
            <w:r>
              <w:t>-</w:t>
            </w:r>
          </w:p>
        </w:tc>
      </w:tr>
    </w:tbl>
    <w:p w:rsidR="00D2445C" w:rsidRDefault="00D2445C"/>
    <w:p w:rsidR="00D2445C" w:rsidRDefault="00BD5CC7">
      <w:r>
        <w:rPr>
          <w:b/>
          <w:bCs/>
        </w:rPr>
        <w:t>6. Tim penyusun</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7"/>
        <w:gridCol w:w="3674"/>
        <w:gridCol w:w="2976"/>
        <w:gridCol w:w="2106"/>
      </w:tblGrid>
      <w:tr w:rsidR="003A43A1" w:rsidTr="000B1734">
        <w:tc>
          <w:tcPr>
            <w:tcW w:w="169" w:type="pct"/>
            <w:noWrap/>
          </w:tcPr>
          <w:p w:rsidR="003A43A1" w:rsidRDefault="003A43A1" w:rsidP="001432A1">
            <w:pPr>
              <w:spacing w:after="0"/>
              <w:jc w:val="center"/>
            </w:pPr>
            <w:bookmarkStart w:id="0" w:name="_GoBack"/>
            <w:r>
              <w:rPr>
                <w:b/>
                <w:bCs/>
              </w:rPr>
              <w:t>No</w:t>
            </w:r>
          </w:p>
        </w:tc>
        <w:tc>
          <w:tcPr>
            <w:tcW w:w="2027" w:type="pct"/>
            <w:noWrap/>
          </w:tcPr>
          <w:p w:rsidR="003A43A1" w:rsidRDefault="003A43A1" w:rsidP="001432A1">
            <w:pPr>
              <w:spacing w:after="0"/>
              <w:jc w:val="center"/>
            </w:pPr>
            <w:r>
              <w:rPr>
                <w:b/>
                <w:bCs/>
              </w:rPr>
              <w:t>Nama</w:t>
            </w:r>
          </w:p>
        </w:tc>
        <w:tc>
          <w:tcPr>
            <w:tcW w:w="1642" w:type="pct"/>
            <w:noWrap/>
          </w:tcPr>
          <w:p w:rsidR="003A43A1" w:rsidRDefault="003A43A1" w:rsidP="001432A1">
            <w:pPr>
              <w:spacing w:after="0"/>
              <w:jc w:val="center"/>
            </w:pPr>
            <w:r>
              <w:rPr>
                <w:b/>
                <w:bCs/>
              </w:rPr>
              <w:t>Jabatan</w:t>
            </w:r>
          </w:p>
        </w:tc>
        <w:tc>
          <w:tcPr>
            <w:tcW w:w="1162" w:type="pct"/>
            <w:noWrap/>
          </w:tcPr>
          <w:p w:rsidR="003A43A1" w:rsidRDefault="003A43A1" w:rsidP="001432A1">
            <w:pPr>
              <w:spacing w:after="0"/>
              <w:jc w:val="center"/>
            </w:pPr>
            <w:r>
              <w:rPr>
                <w:b/>
                <w:bCs/>
              </w:rPr>
              <w:t>Instansi</w:t>
            </w:r>
          </w:p>
        </w:tc>
      </w:tr>
      <w:tr w:rsidR="003A43A1" w:rsidTr="000B1734">
        <w:tc>
          <w:tcPr>
            <w:tcW w:w="169" w:type="pct"/>
            <w:noWrap/>
          </w:tcPr>
          <w:p w:rsidR="003A43A1" w:rsidRDefault="003A43A1" w:rsidP="001432A1">
            <w:pPr>
              <w:spacing w:after="0"/>
              <w:jc w:val="center"/>
            </w:pPr>
            <w:r>
              <w:t>1</w:t>
            </w:r>
          </w:p>
        </w:tc>
        <w:tc>
          <w:tcPr>
            <w:tcW w:w="2027" w:type="pct"/>
            <w:noWrap/>
          </w:tcPr>
          <w:p w:rsidR="003A43A1" w:rsidRDefault="003A43A1" w:rsidP="001432A1">
            <w:pPr>
              <w:spacing w:after="0"/>
            </w:pPr>
            <w:r>
              <w:t xml:space="preserve"> </w:t>
            </w:r>
            <w:r w:rsidRPr="00943256">
              <w:t>Nurbani H.Sangadji, S.ST.Keb</w:t>
            </w:r>
          </w:p>
        </w:tc>
        <w:tc>
          <w:tcPr>
            <w:tcW w:w="1642" w:type="pct"/>
            <w:noWrap/>
          </w:tcPr>
          <w:p w:rsidR="003A43A1" w:rsidRDefault="003A43A1" w:rsidP="001432A1">
            <w:pPr>
              <w:spacing w:after="0"/>
            </w:pPr>
            <w:r>
              <w:t xml:space="preserve"> Kepala Bidang P2P</w:t>
            </w:r>
          </w:p>
        </w:tc>
        <w:tc>
          <w:tcPr>
            <w:tcW w:w="1162" w:type="pct"/>
            <w:noWrap/>
          </w:tcPr>
          <w:p w:rsidR="003A43A1" w:rsidRDefault="003A43A1" w:rsidP="001432A1">
            <w:pPr>
              <w:spacing w:after="0"/>
            </w:pPr>
            <w:r>
              <w:t xml:space="preserve"> Dinkes Kota Tikep</w:t>
            </w:r>
          </w:p>
        </w:tc>
      </w:tr>
      <w:tr w:rsidR="003A43A1" w:rsidTr="000B1734">
        <w:tc>
          <w:tcPr>
            <w:tcW w:w="169" w:type="pct"/>
            <w:noWrap/>
          </w:tcPr>
          <w:p w:rsidR="003A43A1" w:rsidRDefault="003A43A1" w:rsidP="001432A1">
            <w:pPr>
              <w:spacing w:after="0"/>
              <w:jc w:val="center"/>
            </w:pPr>
            <w:r>
              <w:t>2</w:t>
            </w:r>
          </w:p>
        </w:tc>
        <w:tc>
          <w:tcPr>
            <w:tcW w:w="2027" w:type="pct"/>
            <w:noWrap/>
          </w:tcPr>
          <w:p w:rsidR="003A43A1" w:rsidRDefault="003A43A1" w:rsidP="001432A1">
            <w:pPr>
              <w:spacing w:after="0"/>
            </w:pPr>
            <w:r>
              <w:t xml:space="preserve"> Ruslia Esa, SKM</w:t>
            </w:r>
          </w:p>
        </w:tc>
        <w:tc>
          <w:tcPr>
            <w:tcW w:w="1642" w:type="pct"/>
            <w:noWrap/>
          </w:tcPr>
          <w:p w:rsidR="003A43A1" w:rsidRDefault="003A43A1" w:rsidP="001432A1">
            <w:pPr>
              <w:spacing w:after="0"/>
            </w:pPr>
            <w:r>
              <w:t xml:space="preserve"> Adminkes (Kasi Survim)</w:t>
            </w:r>
          </w:p>
        </w:tc>
        <w:tc>
          <w:tcPr>
            <w:tcW w:w="1162" w:type="pct"/>
            <w:noWrap/>
          </w:tcPr>
          <w:p w:rsidR="003A43A1" w:rsidRDefault="003A43A1" w:rsidP="001432A1">
            <w:pPr>
              <w:spacing w:after="0"/>
            </w:pPr>
            <w:r>
              <w:t xml:space="preserve"> </w:t>
            </w:r>
            <w:r w:rsidRPr="00943256">
              <w:t>Dinkes Kota Tikep</w:t>
            </w:r>
          </w:p>
        </w:tc>
      </w:tr>
      <w:tr w:rsidR="003A43A1" w:rsidTr="000B1734">
        <w:tc>
          <w:tcPr>
            <w:tcW w:w="169" w:type="pct"/>
            <w:noWrap/>
          </w:tcPr>
          <w:p w:rsidR="003A43A1" w:rsidRDefault="003A43A1" w:rsidP="001432A1">
            <w:pPr>
              <w:spacing w:after="0"/>
              <w:jc w:val="center"/>
            </w:pPr>
            <w:r>
              <w:t>3</w:t>
            </w:r>
          </w:p>
        </w:tc>
        <w:tc>
          <w:tcPr>
            <w:tcW w:w="2027" w:type="pct"/>
            <w:noWrap/>
          </w:tcPr>
          <w:p w:rsidR="003A43A1" w:rsidRDefault="003A43A1" w:rsidP="001432A1">
            <w:pPr>
              <w:spacing w:after="0"/>
            </w:pPr>
            <w:r>
              <w:t xml:space="preserve"> Darlina Adam, SKM</w:t>
            </w:r>
          </w:p>
        </w:tc>
        <w:tc>
          <w:tcPr>
            <w:tcW w:w="1642" w:type="pct"/>
            <w:noWrap/>
          </w:tcPr>
          <w:p w:rsidR="003A43A1" w:rsidRDefault="003A43A1" w:rsidP="001432A1">
            <w:pPr>
              <w:spacing w:after="0"/>
            </w:pPr>
            <w:r>
              <w:t xml:space="preserve"> Pj. Program Surveilans PIE</w:t>
            </w:r>
          </w:p>
        </w:tc>
        <w:tc>
          <w:tcPr>
            <w:tcW w:w="1162" w:type="pct"/>
            <w:noWrap/>
          </w:tcPr>
          <w:p w:rsidR="003A43A1" w:rsidRDefault="003A43A1" w:rsidP="001432A1">
            <w:pPr>
              <w:spacing w:after="0"/>
            </w:pPr>
            <w:r>
              <w:t xml:space="preserve"> </w:t>
            </w:r>
            <w:r w:rsidRPr="00943256">
              <w:t>Dinkes Kota Tikep</w:t>
            </w:r>
          </w:p>
        </w:tc>
      </w:tr>
      <w:bookmarkEnd w:id="0"/>
    </w:tbl>
    <w:p w:rsidR="00BD5CC7" w:rsidRDefault="00BD5CC7"/>
    <w:sectPr w:rsidR="00BD5CC7">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63414"/>
    <w:multiLevelType w:val="multilevel"/>
    <w:tmpl w:val="F1A6ED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CA45B0E6"/>
    <w:multiLevelType w:val="multilevel"/>
    <w:tmpl w:val="1916C2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DF29F930"/>
    <w:multiLevelType w:val="multilevel"/>
    <w:tmpl w:val="601209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E159D4C2"/>
    <w:multiLevelType w:val="multilevel"/>
    <w:tmpl w:val="D0FA9E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B93839"/>
    <w:multiLevelType w:val="hybridMultilevel"/>
    <w:tmpl w:val="4FC4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0578F"/>
    <w:multiLevelType w:val="multilevel"/>
    <w:tmpl w:val="1A9408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BF6DA0E"/>
    <w:multiLevelType w:val="multilevel"/>
    <w:tmpl w:val="3552D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BA6128A"/>
    <w:multiLevelType w:val="multilevel"/>
    <w:tmpl w:val="50E033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47A100B"/>
    <w:multiLevelType w:val="hybridMultilevel"/>
    <w:tmpl w:val="367E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7F6238"/>
    <w:multiLevelType w:val="hybridMultilevel"/>
    <w:tmpl w:val="AA6A4C9E"/>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330B71"/>
    <w:multiLevelType w:val="hybridMultilevel"/>
    <w:tmpl w:val="0504C398"/>
    <w:lvl w:ilvl="0" w:tplc="163A205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4A0C1F"/>
    <w:multiLevelType w:val="hybridMultilevel"/>
    <w:tmpl w:val="22F0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6CD772"/>
    <w:multiLevelType w:val="multilevel"/>
    <w:tmpl w:val="972870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12"/>
  </w:num>
  <w:num w:numId="4">
    <w:abstractNumId w:val="5"/>
  </w:num>
  <w:num w:numId="5">
    <w:abstractNumId w:val="7"/>
  </w:num>
  <w:num w:numId="6">
    <w:abstractNumId w:val="0"/>
  </w:num>
  <w:num w:numId="7">
    <w:abstractNumId w:val="2"/>
  </w:num>
  <w:num w:numId="8">
    <w:abstractNumId w:val="6"/>
  </w:num>
  <w:num w:numId="9">
    <w:abstractNumId w:val="10"/>
  </w:num>
  <w:num w:numId="10">
    <w:abstractNumId w:val="11"/>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D2445C"/>
    <w:rsid w:val="001432A1"/>
    <w:rsid w:val="00144756"/>
    <w:rsid w:val="001B6B99"/>
    <w:rsid w:val="002B506A"/>
    <w:rsid w:val="003A43A1"/>
    <w:rsid w:val="00477991"/>
    <w:rsid w:val="004B349E"/>
    <w:rsid w:val="006F7CFA"/>
    <w:rsid w:val="00724D21"/>
    <w:rsid w:val="007F515D"/>
    <w:rsid w:val="00880496"/>
    <w:rsid w:val="00897827"/>
    <w:rsid w:val="00AC1871"/>
    <w:rsid w:val="00B709C1"/>
    <w:rsid w:val="00B84CCD"/>
    <w:rsid w:val="00BC7231"/>
    <w:rsid w:val="00BD5CC7"/>
    <w:rsid w:val="00C05C35"/>
    <w:rsid w:val="00D2445C"/>
    <w:rsid w:val="00D738FF"/>
    <w:rsid w:val="00E272E7"/>
    <w:rsid w:val="00E71906"/>
    <w:rsid w:val="00EF68C7"/>
    <w:rsid w:val="00F5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B709C1"/>
    <w:pPr>
      <w:ind w:left="720"/>
      <w:contextualSpacing/>
    </w:pPr>
  </w:style>
  <w:style w:type="paragraph" w:styleId="BalloonText">
    <w:name w:val="Balloon Text"/>
    <w:basedOn w:val="Normal"/>
    <w:link w:val="BalloonTextChar"/>
    <w:uiPriority w:val="99"/>
    <w:semiHidden/>
    <w:unhideWhenUsed/>
    <w:rsid w:val="00C05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C35"/>
    <w:rPr>
      <w:rFonts w:ascii="Tahoma" w:hAnsi="Tahoma" w:cs="Tahoma"/>
      <w:sz w:val="16"/>
      <w:szCs w:val="16"/>
    </w:rPr>
  </w:style>
  <w:style w:type="paragraph" w:customStyle="1" w:styleId="TableParagraph">
    <w:name w:val="Table Paragraph"/>
    <w:basedOn w:val="Normal"/>
    <w:uiPriority w:val="1"/>
    <w:qFormat/>
    <w:rsid w:val="001B6B99"/>
    <w:pPr>
      <w:widowControl w:val="0"/>
      <w:autoSpaceDE w:val="0"/>
      <w:autoSpaceDN w:val="0"/>
      <w:spacing w:after="0" w:line="240" w:lineRule="auto"/>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2252</Words>
  <Characters>12843</Characters>
  <Application>Microsoft Office Word</Application>
  <DocSecurity>0</DocSecurity>
  <Lines>107</Lines>
  <Paragraphs>30</Paragraphs>
  <ScaleCrop>false</ScaleCrop>
  <Manager/>
  <Company/>
  <LinksUpToDate>false</LinksUpToDate>
  <CharactersWithSpaces>15065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23</cp:revision>
  <dcterms:created xsi:type="dcterms:W3CDTF">2025-07-17T17:49:00Z</dcterms:created>
  <dcterms:modified xsi:type="dcterms:W3CDTF">2025-07-18T06:51:00Z</dcterms:modified>
  <cp:category/>
</cp:coreProperties>
</file>